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141BDEC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1F7FD2">
        <w:rPr>
          <w:b/>
          <w:sz w:val="20"/>
          <w:szCs w:val="20"/>
          <w:lang w:val="en-US"/>
        </w:rPr>
        <w:t>7</w:t>
      </w:r>
      <w:r w:rsidR="001F7FD2">
        <w:rPr>
          <w:b/>
          <w:sz w:val="20"/>
          <w:szCs w:val="20"/>
          <w:lang w:val="kk-KZ"/>
        </w:rPr>
        <w:t>М05301 - Химия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25093771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09"/>
        <w:gridCol w:w="1275"/>
        <w:gridCol w:w="709"/>
        <w:gridCol w:w="1134"/>
        <w:gridCol w:w="1134"/>
        <w:gridCol w:w="1134"/>
        <w:gridCol w:w="992"/>
        <w:gridCol w:w="1704"/>
      </w:tblGrid>
      <w:tr w:rsidR="00535DED" w:rsidRPr="003F2DC5" w14:paraId="5604C441" w14:textId="77777777" w:rsidTr="00914963">
        <w:trPr>
          <w:trHeight w:val="265"/>
        </w:trPr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408A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B408AB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B408A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B408AB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B408AB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B408A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B408AB">
              <w:rPr>
                <w:b/>
                <w:sz w:val="20"/>
                <w:szCs w:val="20"/>
                <w:lang w:val="en-US"/>
              </w:rPr>
              <w:t>(</w:t>
            </w:r>
            <w:r w:rsidR="00B77F6B" w:rsidRPr="00B408AB">
              <w:rPr>
                <w:b/>
                <w:sz w:val="20"/>
                <w:szCs w:val="20"/>
                <w:lang w:val="kk-KZ"/>
              </w:rPr>
              <w:t>БӨЖ</w:t>
            </w:r>
            <w:r w:rsidRPr="00B408AB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90DEBB1" w:rsidR="00AC0EFC" w:rsidRPr="00B408AB" w:rsidRDefault="00AC0EFC" w:rsidP="00EB090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B408AB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408AB">
              <w:rPr>
                <w:b/>
                <w:sz w:val="20"/>
                <w:szCs w:val="20"/>
              </w:rPr>
              <w:t>К</w:t>
            </w:r>
            <w:r w:rsidRPr="00B408AB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B408A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Pr="00B408A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К</w:t>
            </w:r>
            <w:r w:rsidR="00E55C26" w:rsidRPr="00B408AB">
              <w:rPr>
                <w:b/>
                <w:sz w:val="20"/>
                <w:szCs w:val="20"/>
              </w:rPr>
              <w:t>редит</w:t>
            </w:r>
            <w:r w:rsidRPr="00B408AB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B408A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B408AB" w:rsidRDefault="0043016B" w:rsidP="009A44E4">
            <w:pPr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B408AB" w:rsidRDefault="0043016B" w:rsidP="0043016B">
            <w:pPr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604C440" w14:textId="18FF668D" w:rsidR="00E55C26" w:rsidRPr="00B408AB" w:rsidRDefault="0043016B" w:rsidP="00AC0EFC">
            <w:pPr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</w:rPr>
              <w:t>(</w:t>
            </w:r>
            <w:r w:rsidRPr="00B408AB">
              <w:rPr>
                <w:b/>
                <w:sz w:val="20"/>
                <w:szCs w:val="20"/>
                <w:lang w:val="kk-KZ"/>
              </w:rPr>
              <w:t>ОБӨЖ</w:t>
            </w:r>
            <w:r w:rsidRPr="00B408A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914963">
        <w:trPr>
          <w:trHeight w:val="883"/>
        </w:trPr>
        <w:tc>
          <w:tcPr>
            <w:tcW w:w="2409" w:type="dxa"/>
            <w:vMerge/>
          </w:tcPr>
          <w:p w14:paraId="5604C443" w14:textId="77777777" w:rsidR="00EB0909" w:rsidRPr="00B408AB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B408AB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B408AB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B408AB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Семинар</w:t>
            </w:r>
            <w:r w:rsidRPr="00B408AB">
              <w:rPr>
                <w:b/>
                <w:sz w:val="20"/>
                <w:szCs w:val="20"/>
              </w:rPr>
              <w:t xml:space="preserve"> сабақтар </w:t>
            </w:r>
            <w:r w:rsidRPr="00B408AB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B408AB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</w:rPr>
              <w:t>Зерт. с</w:t>
            </w:r>
            <w:r w:rsidRPr="00B408AB">
              <w:rPr>
                <w:b/>
                <w:sz w:val="20"/>
                <w:szCs w:val="20"/>
                <w:lang w:val="kk-KZ"/>
              </w:rPr>
              <w:t>абақтар</w:t>
            </w:r>
            <w:r w:rsidRPr="00B408A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B408AB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14:paraId="5604C449" w14:textId="77777777" w:rsidR="00EB0909" w:rsidRPr="00B408AB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914963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8C96427" w:rsidR="00AB0852" w:rsidRPr="00B408AB" w:rsidRDefault="001F7FD2" w:rsidP="001F7FD2">
            <w:pPr>
              <w:jc w:val="both"/>
              <w:rPr>
                <w:sz w:val="20"/>
                <w:szCs w:val="20"/>
              </w:rPr>
            </w:pPr>
            <w:r w:rsidRPr="00B408AB">
              <w:rPr>
                <w:bCs/>
                <w:sz w:val="20"/>
                <w:szCs w:val="20"/>
              </w:rPr>
              <w:t>Бейорганикалық заттарды зерттеудің заманауи әдістері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13F18B7" w:rsidR="00AB0852" w:rsidRPr="00B408AB" w:rsidRDefault="00B408AB" w:rsidP="00B408AB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B408A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04416C8" w:rsidR="00AB0852" w:rsidRPr="00B408AB" w:rsidRDefault="00B408AB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E3E30CA" w:rsidR="00AB0852" w:rsidRPr="00B408AB" w:rsidRDefault="001F7FD2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2E29C69" w:rsidR="00AB0852" w:rsidRPr="00B408AB" w:rsidRDefault="001F7FD2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0F0B367" w:rsidR="00AB0852" w:rsidRPr="00B408AB" w:rsidRDefault="001F7FD2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F2AAC88" w:rsidR="00AB0852" w:rsidRPr="00B408AB" w:rsidRDefault="00B408AB" w:rsidP="00B408AB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3</w:t>
            </w:r>
          </w:p>
        </w:tc>
      </w:tr>
      <w:tr w:rsidR="00931DE8" w:rsidRPr="003F2DC5" w14:paraId="5604C455" w14:textId="77777777" w:rsidTr="00914963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B408A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B408AB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E5355" w14:paraId="5604C45B" w14:textId="77777777" w:rsidTr="00914963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B408AB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B408AB"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B408AB" w:rsidRDefault="0078340B" w:rsidP="00FC1689">
            <w:pPr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</w:rPr>
              <w:t>Цикл</w:t>
            </w:r>
            <w:r w:rsidR="008131FF" w:rsidRPr="00B408AB">
              <w:rPr>
                <w:b/>
                <w:sz w:val="20"/>
                <w:szCs w:val="20"/>
                <w:lang w:val="kk-KZ"/>
              </w:rPr>
              <w:t>ы</w:t>
            </w:r>
            <w:r w:rsidRPr="00B408AB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B408A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</w:rPr>
              <w:t>компонент</w:t>
            </w:r>
            <w:r w:rsidR="008131FF" w:rsidRPr="00B408AB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B408AB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B408AB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B408AB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B408AB">
              <w:rPr>
                <w:b/>
                <w:sz w:val="20"/>
                <w:szCs w:val="20"/>
                <w:lang w:val="kk-KZ"/>
              </w:rPr>
              <w:t>ма</w:t>
            </w:r>
            <w:r w:rsidRPr="00B408AB"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1F7FD2" w:rsidRPr="001F7FD2" w14:paraId="5604C461" w14:textId="77777777" w:rsidTr="00914963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D0158B2" w:rsidR="001F7FD2" w:rsidRPr="00B408AB" w:rsidRDefault="001F7FD2" w:rsidP="00914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</w:rPr>
              <w:t>O</w:t>
            </w:r>
            <w:r w:rsidR="00914963" w:rsidRPr="00B408AB">
              <w:rPr>
                <w:sz w:val="20"/>
                <w:szCs w:val="20"/>
                <w:lang w:val="en-US"/>
              </w:rPr>
              <w:t>ff</w:t>
            </w:r>
            <w:r w:rsidRPr="00B408AB">
              <w:rPr>
                <w:sz w:val="20"/>
                <w:szCs w:val="20"/>
              </w:rPr>
              <w:t>line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F8953B1" w:rsidR="001F7FD2" w:rsidRPr="00B408AB" w:rsidRDefault="001F7FD2" w:rsidP="001F7FD2">
            <w:pPr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25C9F1F" w:rsidR="001F7FD2" w:rsidRPr="00B408AB" w:rsidRDefault="001F7FD2" w:rsidP="001F7FD2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П</w:t>
            </w:r>
            <w:r w:rsidRPr="00B408AB">
              <w:rPr>
                <w:sz w:val="20"/>
                <w:szCs w:val="20"/>
              </w:rPr>
              <w:t>роблемалық, шолу дәрісі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1669A1C" w:rsidR="001F7FD2" w:rsidRPr="00B408AB" w:rsidRDefault="001F7FD2" w:rsidP="001F7FD2">
            <w:pPr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60" w14:textId="532066F1" w:rsidR="001F7FD2" w:rsidRPr="00B408AB" w:rsidRDefault="001F7FD2" w:rsidP="001F7FD2">
            <w:pPr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1F7FD2" w:rsidRPr="003F2DC5" w14:paraId="5604C465" w14:textId="77777777" w:rsidTr="00914963">
        <w:trPr>
          <w:trHeight w:val="214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1F7FD2" w:rsidRPr="00B408AB" w:rsidRDefault="001F7FD2" w:rsidP="001F7FD2">
            <w:pPr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Дәріскер</w:t>
            </w:r>
            <w:r w:rsidRPr="00B408AB">
              <w:rPr>
                <w:b/>
                <w:sz w:val="20"/>
                <w:szCs w:val="20"/>
              </w:rPr>
              <w:t xml:space="preserve"> </w:t>
            </w:r>
            <w:r w:rsidRPr="00B408AB">
              <w:rPr>
                <w:b/>
                <w:sz w:val="20"/>
                <w:szCs w:val="20"/>
                <w:lang w:val="kk-KZ"/>
              </w:rPr>
              <w:t>(лер</w:t>
            </w:r>
            <w:r w:rsidRPr="00B408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98A29DD" w:rsidR="001F7FD2" w:rsidRPr="00B408AB" w:rsidRDefault="00914963" w:rsidP="001F7FD2">
            <w:pPr>
              <w:jc w:val="both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Қамұнұр Қастер</w:t>
            </w:r>
          </w:p>
        </w:tc>
        <w:tc>
          <w:tcPr>
            <w:tcW w:w="2696" w:type="dxa"/>
            <w:gridSpan w:val="2"/>
            <w:vMerge/>
            <w:tcBorders>
              <w:right w:val="single" w:sz="4" w:space="0" w:color="auto"/>
            </w:tcBorders>
          </w:tcPr>
          <w:p w14:paraId="5604C464" w14:textId="77777777" w:rsidR="001F7FD2" w:rsidRPr="00B408AB" w:rsidRDefault="001F7FD2" w:rsidP="001F7FD2">
            <w:pPr>
              <w:jc w:val="center"/>
              <w:rPr>
                <w:sz w:val="20"/>
                <w:szCs w:val="20"/>
              </w:rPr>
            </w:pPr>
          </w:p>
        </w:tc>
      </w:tr>
      <w:tr w:rsidR="001F7FD2" w:rsidRPr="003F2DC5" w14:paraId="5604C469" w14:textId="77777777" w:rsidTr="00914963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F7FD2" w:rsidRPr="00B408AB" w:rsidRDefault="001F7FD2" w:rsidP="001F7FD2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</w:rPr>
              <w:t>e-mail</w:t>
            </w:r>
            <w:r w:rsidRPr="00B408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1C4A84D" w:rsidR="001F7FD2" w:rsidRPr="00B408AB" w:rsidRDefault="00B408AB" w:rsidP="001F7FD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="001F7FD2" w:rsidRPr="00B408AB">
              <w:rPr>
                <w:sz w:val="20"/>
                <w:szCs w:val="20"/>
                <w:lang w:val="en-US"/>
              </w:rPr>
              <w:t>amunur.k@mail.ru</w:t>
            </w:r>
          </w:p>
        </w:tc>
        <w:tc>
          <w:tcPr>
            <w:tcW w:w="2696" w:type="dxa"/>
            <w:gridSpan w:val="2"/>
            <w:vMerge/>
            <w:tcBorders>
              <w:right w:val="single" w:sz="4" w:space="0" w:color="auto"/>
            </w:tcBorders>
          </w:tcPr>
          <w:p w14:paraId="5604C468" w14:textId="77777777" w:rsidR="001F7FD2" w:rsidRPr="00B408AB" w:rsidRDefault="001F7FD2" w:rsidP="001F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F7FD2" w:rsidRPr="003F2DC5" w14:paraId="5604C46D" w14:textId="77777777" w:rsidTr="00914963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1F7FD2" w:rsidRPr="00B408AB" w:rsidRDefault="001F7FD2" w:rsidP="001F7FD2">
            <w:pPr>
              <w:rPr>
                <w:b/>
                <w:sz w:val="20"/>
                <w:szCs w:val="20"/>
                <w:lang w:val="kk-KZ"/>
              </w:rPr>
            </w:pPr>
            <w:r w:rsidRPr="00B408AB">
              <w:rPr>
                <w:b/>
                <w:sz w:val="20"/>
                <w:szCs w:val="20"/>
              </w:rPr>
              <w:t>Телефон</w:t>
            </w:r>
            <w:r w:rsidRPr="00B408AB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274BF2" w:rsidR="001F7FD2" w:rsidRPr="00B408AB" w:rsidRDefault="00914963" w:rsidP="001F7FD2">
            <w:pPr>
              <w:jc w:val="both"/>
              <w:rPr>
                <w:sz w:val="20"/>
                <w:szCs w:val="20"/>
                <w:lang w:val="en-US"/>
              </w:rPr>
            </w:pPr>
            <w:r w:rsidRPr="00B408AB">
              <w:rPr>
                <w:sz w:val="20"/>
                <w:szCs w:val="20"/>
                <w:lang w:val="en-US"/>
              </w:rPr>
              <w:t>8-702 -412-90-46</w:t>
            </w:r>
          </w:p>
        </w:tc>
        <w:tc>
          <w:tcPr>
            <w:tcW w:w="2696" w:type="dxa"/>
            <w:gridSpan w:val="2"/>
            <w:vMerge/>
            <w:tcBorders>
              <w:right w:val="single" w:sz="4" w:space="0" w:color="auto"/>
            </w:tcBorders>
          </w:tcPr>
          <w:p w14:paraId="5604C46C" w14:textId="77777777" w:rsidR="001F7FD2" w:rsidRPr="00B408AB" w:rsidRDefault="001F7FD2" w:rsidP="001F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F7FD2" w:rsidRPr="003F2DC5" w14:paraId="2E08FFC4" w14:textId="77777777" w:rsidTr="00914963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</w:tcPr>
          <w:p w14:paraId="2A523005" w14:textId="16B66C96" w:rsidR="001F7FD2" w:rsidRPr="00D73188" w:rsidRDefault="001F7FD2" w:rsidP="0091496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1F7FD2" w:rsidRPr="007B696B" w14:paraId="517E5341" w14:textId="77777777" w:rsidTr="00914963">
        <w:tc>
          <w:tcPr>
            <w:tcW w:w="2409" w:type="dxa"/>
            <w:shd w:val="clear" w:color="auto" w:fill="auto"/>
          </w:tcPr>
          <w:p w14:paraId="53DE6BE6" w14:textId="2AAC5F4F" w:rsidR="001F7FD2" w:rsidRPr="003F2DC5" w:rsidRDefault="001F7FD2" w:rsidP="001F7FD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1F7FD2" w:rsidRPr="004439CF" w:rsidRDefault="001F7FD2" w:rsidP="001F7FD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439CF"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16A7A665" w:rsidR="001F7FD2" w:rsidRPr="004439CF" w:rsidRDefault="00914963" w:rsidP="009149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C2C14C" w14:textId="57E3E6C3" w:rsidR="001F7FD2" w:rsidRPr="004439CF" w:rsidRDefault="001F7FD2" w:rsidP="00914963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439CF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914963" w:rsidRPr="004439CF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жеткізу индикаторлары (ЖИ)</w:t>
            </w:r>
          </w:p>
        </w:tc>
      </w:tr>
      <w:tr w:rsidR="00A1700C" w:rsidRPr="00AE5355" w14:paraId="0EDC5837" w14:textId="77777777" w:rsidTr="00914963">
        <w:trPr>
          <w:trHeight w:val="152"/>
        </w:trPr>
        <w:tc>
          <w:tcPr>
            <w:tcW w:w="2409" w:type="dxa"/>
            <w:vMerge w:val="restart"/>
            <w:shd w:val="clear" w:color="auto" w:fill="auto"/>
          </w:tcPr>
          <w:p w14:paraId="764CCBDD" w14:textId="454DCFE6" w:rsidR="00A1700C" w:rsidRPr="004439CF" w:rsidRDefault="00A1700C" w:rsidP="0091496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</w:rPr>
              <w:t>Курстың мақсаты студенттердің қазіргі бейорганикалық химия және оларды зерттеудің қазіргі заманғы әдістері, соның ішінде Бейорганикалық синтездің заманауи әдістері, дифракциялық, спектрлік және микроскопиялық және басқа физика-химиялық зерттеу әдістері саласындағы кәсіби құзыреттіліктерін қалыптастыру</w:t>
            </w:r>
            <w:r w:rsidRPr="004439C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89D0021" w14:textId="77777777" w:rsidR="00A1700C" w:rsidRPr="004439CF" w:rsidRDefault="00A1700C" w:rsidP="00914963">
            <w:pPr>
              <w:jc w:val="both"/>
              <w:rPr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  <w:lang w:val="kk-KZ"/>
              </w:rPr>
              <w:t>ОН 1. Заманауи тәсілдерді қолдана отырып, бейорганикалық материалдарды ұнтақтар, кристалдар, пленкалар, нанобөлшектер, керамика түрінде синтездеу әдістерін сипаттау;</w:t>
            </w:r>
          </w:p>
          <w:p w14:paraId="5879C474" w14:textId="3095E532" w:rsidR="00A1700C" w:rsidRPr="004439CF" w:rsidRDefault="00A1700C" w:rsidP="0091496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72881B" w14:textId="007152EF" w:rsidR="00A1700C" w:rsidRPr="004439CF" w:rsidRDefault="00A1700C" w:rsidP="0047250B">
            <w:pPr>
              <w:jc w:val="both"/>
              <w:rPr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  <w:lang w:val="kk-KZ"/>
              </w:rPr>
              <w:t>ЖИ 1.1 бейорганикалық заттарды синтездеу әдістерін біледі.</w:t>
            </w:r>
          </w:p>
        </w:tc>
      </w:tr>
      <w:tr w:rsidR="00A1700C" w:rsidRPr="00AE5355" w14:paraId="23C41C40" w14:textId="77777777" w:rsidTr="00914963">
        <w:trPr>
          <w:trHeight w:val="152"/>
        </w:trPr>
        <w:tc>
          <w:tcPr>
            <w:tcW w:w="2409" w:type="dxa"/>
            <w:vMerge/>
          </w:tcPr>
          <w:p w14:paraId="3630F8BE" w14:textId="77777777" w:rsidR="00A1700C" w:rsidRPr="008F66D7" w:rsidRDefault="00A1700C" w:rsidP="0091496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1700C" w:rsidRPr="004439CF" w:rsidRDefault="00A1700C" w:rsidP="00914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FE9C6E" w14:textId="5E951847" w:rsidR="00A1700C" w:rsidRPr="004439CF" w:rsidRDefault="00A1700C" w:rsidP="00914963">
            <w:pPr>
              <w:jc w:val="both"/>
              <w:rPr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  <w:lang w:val="kk-KZ"/>
              </w:rPr>
              <w:t>ЖИ 1.2 ұнтақтар, кристалдар, пленкалар, нанобөлшектер, керамика түріндегі бейорганикалық материалдардың физика-химиялық қасиеттерін және құрылымдық ерекшеліктері мен айырмашылықтарын біледі;</w:t>
            </w:r>
          </w:p>
        </w:tc>
      </w:tr>
      <w:tr w:rsidR="00A1700C" w:rsidRPr="00AE5355" w14:paraId="5932BD0F" w14:textId="77777777" w:rsidTr="00914963">
        <w:trPr>
          <w:trHeight w:val="76"/>
        </w:trPr>
        <w:tc>
          <w:tcPr>
            <w:tcW w:w="2409" w:type="dxa"/>
            <w:vMerge/>
          </w:tcPr>
          <w:p w14:paraId="067C6DC4" w14:textId="77777777" w:rsidR="00A1700C" w:rsidRPr="0047250B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231F952" w:rsidR="00A1700C" w:rsidRPr="004439CF" w:rsidRDefault="00A1700C" w:rsidP="00914963">
            <w:pPr>
              <w:jc w:val="both"/>
              <w:rPr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  <w:lang w:val="kk-KZ"/>
              </w:rPr>
              <w:t>ОН 2. Берілген құрамы мен қасиеттері бар бейорганикалық қосылыстарды алудың қолайлы әдісін таңдау;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B00815" w14:textId="38899860" w:rsidR="00A1700C" w:rsidRPr="004439CF" w:rsidRDefault="00A1700C" w:rsidP="00A1700C">
            <w:pPr>
              <w:jc w:val="both"/>
              <w:rPr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  <w:lang w:val="kk-KZ"/>
              </w:rPr>
              <w:t>ЖИ 2.1 заттың физика-химиялық қасиеттеріне сәйкес синтездің тиісті әдісін таңдай алады.</w:t>
            </w:r>
          </w:p>
        </w:tc>
      </w:tr>
      <w:tr w:rsidR="00A1700C" w:rsidRPr="003F2DC5" w14:paraId="6FD9613F" w14:textId="77777777" w:rsidTr="00914963">
        <w:trPr>
          <w:trHeight w:val="76"/>
        </w:trPr>
        <w:tc>
          <w:tcPr>
            <w:tcW w:w="2409" w:type="dxa"/>
            <w:vMerge/>
          </w:tcPr>
          <w:p w14:paraId="0A8BC178" w14:textId="77777777" w:rsidR="00A1700C" w:rsidRPr="00A1700C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1700C" w:rsidRPr="004439CF" w:rsidRDefault="00A1700C" w:rsidP="00914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14:paraId="79A2A679" w14:textId="101050D5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2.2 синтез жағдайын оңтайландырады</w:t>
            </w:r>
          </w:p>
        </w:tc>
      </w:tr>
      <w:tr w:rsidR="00A1700C" w:rsidRPr="003F2DC5" w14:paraId="3950734B" w14:textId="77777777" w:rsidTr="00914963">
        <w:trPr>
          <w:trHeight w:val="84"/>
        </w:trPr>
        <w:tc>
          <w:tcPr>
            <w:tcW w:w="2409" w:type="dxa"/>
            <w:vMerge/>
          </w:tcPr>
          <w:p w14:paraId="7A6DE0DD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8573E84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ОН 3. Бейорганикалық материалдарды декодтау және сипаттау үшін дифракциялық әдістер туралы заманауи білімді қолдану;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31021E48" w14:textId="70446833" w:rsidR="00A1700C" w:rsidRPr="004439CF" w:rsidRDefault="00A1700C" w:rsidP="00A1700C">
            <w:pPr>
              <w:jc w:val="both"/>
              <w:rPr>
                <w:color w:val="000000"/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 xml:space="preserve">ЖИ 3.1 дифрактограммаларды шеше алады </w:t>
            </w:r>
          </w:p>
        </w:tc>
      </w:tr>
      <w:tr w:rsidR="00A1700C" w:rsidRPr="003F2DC5" w14:paraId="219BA814" w14:textId="77777777" w:rsidTr="00914963">
        <w:trPr>
          <w:trHeight w:val="264"/>
        </w:trPr>
        <w:tc>
          <w:tcPr>
            <w:tcW w:w="2409" w:type="dxa"/>
            <w:vMerge/>
          </w:tcPr>
          <w:p w14:paraId="5E63D47E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Merge w:val="restart"/>
            <w:shd w:val="clear" w:color="auto" w:fill="auto"/>
          </w:tcPr>
          <w:p w14:paraId="2A693825" w14:textId="288D94BF" w:rsidR="00A1700C" w:rsidRPr="004439CF" w:rsidRDefault="00A1700C" w:rsidP="00A1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3.2 кристалдық тордың параметрлерін, Миллер индекстерін, аралық қашықтықты есептейді</w:t>
            </w:r>
          </w:p>
        </w:tc>
      </w:tr>
      <w:tr w:rsidR="00A1700C" w:rsidRPr="003F2DC5" w14:paraId="0A9A2C54" w14:textId="77777777" w:rsidTr="00A1700C">
        <w:trPr>
          <w:trHeight w:val="588"/>
        </w:trPr>
        <w:tc>
          <w:tcPr>
            <w:tcW w:w="2409" w:type="dxa"/>
            <w:vMerge/>
          </w:tcPr>
          <w:p w14:paraId="5B6D3F48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nil"/>
            </w:tcBorders>
          </w:tcPr>
          <w:p w14:paraId="09218C52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710CD20" w14:textId="123165C1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</w:p>
        </w:tc>
      </w:tr>
      <w:tr w:rsidR="00A1700C" w:rsidRPr="003F2DC5" w14:paraId="157FFA76" w14:textId="77777777" w:rsidTr="003509AD">
        <w:trPr>
          <w:trHeight w:val="1008"/>
        </w:trPr>
        <w:tc>
          <w:tcPr>
            <w:tcW w:w="2409" w:type="dxa"/>
            <w:vMerge/>
          </w:tcPr>
          <w:p w14:paraId="0ACC427E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591F989D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2EABC2" w14:textId="51A141DA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 xml:space="preserve">ЖИ 3.3 рентгенограмма арқылы белгісіз затты анықтайды </w:t>
            </w:r>
          </w:p>
        </w:tc>
      </w:tr>
      <w:tr w:rsidR="00A1700C" w:rsidRPr="003F2DC5" w14:paraId="0401B6E3" w14:textId="77777777" w:rsidTr="00914963">
        <w:trPr>
          <w:trHeight w:val="76"/>
        </w:trPr>
        <w:tc>
          <w:tcPr>
            <w:tcW w:w="2409" w:type="dxa"/>
            <w:vMerge/>
          </w:tcPr>
          <w:p w14:paraId="1BFECDCB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46A342C9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ОН 4. Бейорганикалық материалдарды декодтау және сипаттау үшін микроскопия және спектрлік әдістер туралы заманауи білімді қолдану;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6D5F81C1" w14:textId="756CF4C6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4.1 спектрлерді шеше алады</w:t>
            </w:r>
          </w:p>
        </w:tc>
      </w:tr>
      <w:tr w:rsidR="00A1700C" w:rsidRPr="003F2DC5" w14:paraId="2D269C42" w14:textId="77777777" w:rsidTr="00A1700C">
        <w:trPr>
          <w:trHeight w:val="777"/>
        </w:trPr>
        <w:tc>
          <w:tcPr>
            <w:tcW w:w="2409" w:type="dxa"/>
            <w:vMerge/>
          </w:tcPr>
          <w:p w14:paraId="50D1D9FC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581DDCA7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4.2. Белгісіз затты спектр бойынша анықтайды.</w:t>
            </w:r>
          </w:p>
        </w:tc>
      </w:tr>
      <w:tr w:rsidR="00A1700C" w:rsidRPr="003F2DC5" w14:paraId="6B566D6D" w14:textId="77777777" w:rsidTr="00A1700C">
        <w:trPr>
          <w:trHeight w:val="218"/>
        </w:trPr>
        <w:tc>
          <w:tcPr>
            <w:tcW w:w="2409" w:type="dxa"/>
            <w:vMerge/>
          </w:tcPr>
          <w:p w14:paraId="0EFD7D1F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DB5C87C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D8F5B2" w14:textId="763A98A1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4.3 микрофотографияны сипаттай алады</w:t>
            </w:r>
          </w:p>
        </w:tc>
      </w:tr>
      <w:tr w:rsidR="00A1700C" w:rsidRPr="003F2DC5" w14:paraId="019F5053" w14:textId="77777777" w:rsidTr="00914963">
        <w:trPr>
          <w:trHeight w:val="76"/>
        </w:trPr>
        <w:tc>
          <w:tcPr>
            <w:tcW w:w="2409" w:type="dxa"/>
            <w:vMerge/>
          </w:tcPr>
          <w:p w14:paraId="01E72214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6C6CCFFF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ОН 5. Бейорганикалық материалдардың термиялық, магниттік, электрлік және оптикалық қасиеттерін оларды егжей-тегжейлі сипаттау үшін сипаттай білу.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43B49405" w14:textId="02C01345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5.1 жылу спектрлерін шешуге қабілетті</w:t>
            </w:r>
          </w:p>
        </w:tc>
      </w:tr>
      <w:tr w:rsidR="00A1700C" w:rsidRPr="003F2DC5" w14:paraId="41006963" w14:textId="77777777" w:rsidTr="00A1700C">
        <w:trPr>
          <w:trHeight w:val="864"/>
        </w:trPr>
        <w:tc>
          <w:tcPr>
            <w:tcW w:w="2409" w:type="dxa"/>
            <w:vMerge/>
          </w:tcPr>
          <w:p w14:paraId="57D91EB9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6388C719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5.2 термограммадағы жылу әсерлерін сипаттайды.</w:t>
            </w:r>
          </w:p>
        </w:tc>
      </w:tr>
      <w:tr w:rsidR="00A1700C" w:rsidRPr="003F2DC5" w14:paraId="7576706C" w14:textId="77777777" w:rsidTr="00A1700C">
        <w:trPr>
          <w:trHeight w:val="1237"/>
        </w:trPr>
        <w:tc>
          <w:tcPr>
            <w:tcW w:w="2409" w:type="dxa"/>
            <w:vMerge/>
          </w:tcPr>
          <w:p w14:paraId="4714E00A" w14:textId="77777777" w:rsidR="00A1700C" w:rsidRPr="003F2DC5" w:rsidRDefault="00A1700C" w:rsidP="0091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6E3B91A" w14:textId="77777777" w:rsidR="00A1700C" w:rsidRPr="004439CF" w:rsidRDefault="00A1700C" w:rsidP="00914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40C946" w14:textId="697DF9D4" w:rsidR="00A1700C" w:rsidRPr="004439CF" w:rsidRDefault="00A1700C" w:rsidP="00A1700C">
            <w:pPr>
              <w:jc w:val="both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ЖИ 5.3 сәулелену / сіңіру спектрі бойынша люминесцентті қасиеттерді сипаттайды</w:t>
            </w:r>
          </w:p>
        </w:tc>
      </w:tr>
      <w:tr w:rsidR="00A1700C" w:rsidRPr="003F2DC5" w14:paraId="25E2A13A" w14:textId="77777777" w:rsidTr="00914963">
        <w:trPr>
          <w:trHeight w:val="288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1700C" w:rsidRPr="003F2DC5" w:rsidRDefault="00A1700C" w:rsidP="00A1700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E6847CF" w:rsidR="00A1700C" w:rsidRPr="004439CF" w:rsidRDefault="00A1700C" w:rsidP="00A1700C">
            <w:pPr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Жалпы химия, Органикалық химия, Физикалық химия</w:t>
            </w:r>
          </w:p>
        </w:tc>
      </w:tr>
      <w:tr w:rsidR="00A1700C" w:rsidRPr="003F2DC5" w14:paraId="4C1146AC" w14:textId="77777777" w:rsidTr="00914963">
        <w:trPr>
          <w:trHeight w:val="288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1700C" w:rsidRPr="008F66D7" w:rsidRDefault="00A1700C" w:rsidP="00A1700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8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197B8A3" w:rsidR="00A1700C" w:rsidRPr="004439CF" w:rsidRDefault="00A1700C" w:rsidP="00A1700C">
            <w:pPr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Магистрлік диссертация жазу</w:t>
            </w:r>
          </w:p>
        </w:tc>
      </w:tr>
      <w:tr w:rsidR="00A1700C" w:rsidRPr="003F2DC5" w14:paraId="6BE37B1D" w14:textId="77777777" w:rsidTr="00914963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1700C" w:rsidRPr="008F66D7" w:rsidRDefault="00A1700C" w:rsidP="00A1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8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1AC5F" w14:textId="77777777" w:rsidR="00A1700C" w:rsidRPr="004439CF" w:rsidRDefault="00A1700C" w:rsidP="00A1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rPr>
                <w:sz w:val="20"/>
                <w:szCs w:val="20"/>
                <w:lang w:val="en-US"/>
              </w:rPr>
            </w:pPr>
            <w:r w:rsidRPr="004439CF">
              <w:rPr>
                <w:sz w:val="20"/>
                <w:szCs w:val="20"/>
                <w:lang w:val="en-US"/>
              </w:rPr>
              <w:t>1. West A. R. Solid state chemistry and its applications. – John Wiley &amp; Sons, 2014.</w:t>
            </w:r>
          </w:p>
          <w:p w14:paraId="0CFEA0BE" w14:textId="77777777" w:rsidR="00A1700C" w:rsidRPr="004439CF" w:rsidRDefault="00A1700C" w:rsidP="00A1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2. Мюллер У., Ховив А. М. Структурная неорганическая химия. – 2010.</w:t>
            </w:r>
          </w:p>
          <w:p w14:paraId="1F693F8A" w14:textId="77777777" w:rsidR="00A1700C" w:rsidRPr="004439CF" w:rsidRDefault="00A1700C" w:rsidP="00A1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rPr>
                <w:sz w:val="20"/>
                <w:szCs w:val="20"/>
              </w:rPr>
            </w:pPr>
            <w:r w:rsidRPr="004439CF">
              <w:rPr>
                <w:sz w:val="20"/>
                <w:szCs w:val="20"/>
              </w:rPr>
              <w:t>3. Ключников Н. Г. Руководство по неорганическому синтезу. – Рипол Классик, 2013.</w:t>
            </w:r>
          </w:p>
          <w:p w14:paraId="56112C75" w14:textId="23B7528C" w:rsidR="00A1700C" w:rsidRPr="004439CF" w:rsidRDefault="00A1700C" w:rsidP="00A17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39CF">
              <w:rPr>
                <w:sz w:val="20"/>
                <w:szCs w:val="20"/>
              </w:rPr>
              <w:t>4. Кукина О. Б., Баранов Е. В., Сергуткина О. Р. Методы исследования неорганических веществ и материалов. – 2013.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4439CF">
        <w:trPr>
          <w:trHeight w:val="3965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F5BB352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439CF" w:rsidRPr="004439CF">
              <w:rPr>
                <w:sz w:val="20"/>
                <w:szCs w:val="20"/>
                <w:u w:val="single"/>
                <w:lang w:val="kk-KZ"/>
              </w:rPr>
              <w:t>8-702-412-90-46/kamunur.k@mail.ru</w:t>
            </w:r>
            <w:r w:rsidRPr="004439CF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BAAC385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F7FD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392F3493" w:rsidR="00B8693A" w:rsidRPr="004439CF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2CDB6CE2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26152B36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5EAEFDFE" w:rsidR="000E3AA2" w:rsidRPr="00774FA1" w:rsidRDefault="00774FA1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74FA1">
              <w:rPr>
                <w:sz w:val="16"/>
                <w:szCs w:val="16"/>
                <w:lang w:val="kk-KZ"/>
              </w:rPr>
              <w:t>7</w:t>
            </w:r>
            <w:r w:rsidR="009C29E7" w:rsidRPr="00774FA1">
              <w:rPr>
                <w:sz w:val="16"/>
                <w:szCs w:val="16"/>
                <w:lang w:val="kk-KZ"/>
              </w:rPr>
              <w:t>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95B2A35" w:rsidR="000E3AA2" w:rsidRPr="00774FA1" w:rsidRDefault="000F6B7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1E8EBB34" w:rsidR="000E3AA2" w:rsidRPr="00774FA1" w:rsidRDefault="00774FA1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74FA1"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5D208999" w:rsidR="000E3AA2" w:rsidRPr="000F6B7C" w:rsidRDefault="000F6B7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6EEFFCF7" w:rsidR="008642A4" w:rsidRPr="002A0947" w:rsidRDefault="002668F7" w:rsidP="002A09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0947">
              <w:rPr>
                <w:b/>
                <w:sz w:val="20"/>
                <w:szCs w:val="20"/>
              </w:rPr>
              <w:t>МОДУЛЬ 1</w:t>
            </w:r>
            <w:r w:rsidR="00774FA1">
              <w:rPr>
                <w:b/>
                <w:sz w:val="20"/>
                <w:szCs w:val="20"/>
                <w:lang w:val="kk-KZ"/>
              </w:rPr>
              <w:t>:</w:t>
            </w:r>
            <w:r w:rsidR="008642A4" w:rsidRPr="002A0947">
              <w:rPr>
                <w:b/>
                <w:sz w:val="20"/>
                <w:szCs w:val="20"/>
              </w:rPr>
              <w:t xml:space="preserve"> </w:t>
            </w:r>
            <w:r w:rsidR="002A0947" w:rsidRPr="002A0947">
              <w:rPr>
                <w:b/>
                <w:sz w:val="20"/>
                <w:szCs w:val="20"/>
                <w:lang w:val="kk-KZ"/>
              </w:rPr>
              <w:t>Бейорганикалық заттардың синтезі және анықтау әдістері</w:t>
            </w:r>
          </w:p>
        </w:tc>
      </w:tr>
      <w:tr w:rsidR="004439CF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085584C3" w:rsidR="004439CF" w:rsidRPr="003A5B0F" w:rsidRDefault="004439CF" w:rsidP="004439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A5B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A5B0F">
              <w:rPr>
                <w:b/>
                <w:sz w:val="20"/>
                <w:szCs w:val="20"/>
                <w:lang w:val="en-US"/>
              </w:rPr>
              <w:t>1</w:t>
            </w:r>
            <w:r w:rsidRPr="003A5B0F">
              <w:rPr>
                <w:b/>
                <w:sz w:val="20"/>
                <w:szCs w:val="20"/>
              </w:rPr>
              <w:t xml:space="preserve">. </w:t>
            </w:r>
            <w:r w:rsidRPr="003A5B0F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3A5B0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A5B0F">
              <w:rPr>
                <w:sz w:val="20"/>
                <w:szCs w:val="20"/>
                <w:lang w:val="en-US"/>
              </w:rPr>
              <w:t>Бейорганикалық синтез әдістері</w:t>
            </w:r>
          </w:p>
        </w:tc>
        <w:tc>
          <w:tcPr>
            <w:tcW w:w="860" w:type="dxa"/>
            <w:shd w:val="clear" w:color="auto" w:fill="auto"/>
          </w:tcPr>
          <w:p w14:paraId="1FC6CB41" w14:textId="2200786A" w:rsidR="004439CF" w:rsidRPr="003A5B0F" w:rsidRDefault="003A5B0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5B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9CF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69A6922" w:rsidR="004439CF" w:rsidRPr="003A5B0F" w:rsidRDefault="004439CF" w:rsidP="004439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A5B0F">
              <w:rPr>
                <w:b/>
                <w:sz w:val="20"/>
                <w:szCs w:val="20"/>
              </w:rPr>
              <w:t>С</w:t>
            </w:r>
            <w:r w:rsidRPr="003A5B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A5B0F">
              <w:rPr>
                <w:b/>
                <w:sz w:val="20"/>
                <w:szCs w:val="20"/>
              </w:rPr>
              <w:t xml:space="preserve">1.  </w:t>
            </w:r>
            <w:r w:rsidRPr="003A5B0F">
              <w:rPr>
                <w:sz w:val="20"/>
                <w:szCs w:val="20"/>
              </w:rPr>
              <w:t>Бейорганикалық материалдарды алу үшін бейорганикалық синтез әдістерін қолдану мүмкіндіктерін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71840DF" w:rsidR="004439CF" w:rsidRPr="003A5B0F" w:rsidRDefault="003A5B0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5B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8F317B8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439CF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B86730F" w:rsidR="004439CF" w:rsidRPr="003A5B0F" w:rsidRDefault="004439CF" w:rsidP="003A5B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5B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A5B0F">
              <w:rPr>
                <w:b/>
                <w:sz w:val="20"/>
                <w:szCs w:val="20"/>
              </w:rPr>
              <w:t xml:space="preserve">2. </w:t>
            </w:r>
            <w:r w:rsidRPr="003A5B0F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A5B0F" w:rsidRPr="003A5B0F">
              <w:rPr>
                <w:sz w:val="20"/>
                <w:szCs w:val="20"/>
              </w:rPr>
              <w:t xml:space="preserve">Таңдалған </w:t>
            </w:r>
            <w:r w:rsidR="003A5B0F" w:rsidRPr="003A5B0F">
              <w:rPr>
                <w:sz w:val="20"/>
                <w:szCs w:val="20"/>
                <w:lang w:val="kk-KZ"/>
              </w:rPr>
              <w:t>б</w:t>
            </w:r>
            <w:r w:rsidR="003A5B0F" w:rsidRPr="003A5B0F">
              <w:rPr>
                <w:sz w:val="20"/>
                <w:szCs w:val="20"/>
              </w:rPr>
              <w:t>ейорганикалық қосылысты алу үшін тиісті синтез процедурасын таңдау</w:t>
            </w:r>
          </w:p>
        </w:tc>
        <w:tc>
          <w:tcPr>
            <w:tcW w:w="860" w:type="dxa"/>
            <w:shd w:val="clear" w:color="auto" w:fill="auto"/>
          </w:tcPr>
          <w:p w14:paraId="37331017" w14:textId="487D4DA1" w:rsidR="004439CF" w:rsidRPr="003A5B0F" w:rsidRDefault="003A5B0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5B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9CF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76660878" w:rsidR="004439CF" w:rsidRPr="003A5B0F" w:rsidRDefault="004439CF" w:rsidP="003A5B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5B0F">
              <w:rPr>
                <w:b/>
                <w:sz w:val="20"/>
                <w:szCs w:val="20"/>
              </w:rPr>
              <w:t>С</w:t>
            </w:r>
            <w:r w:rsidRPr="003A5B0F">
              <w:rPr>
                <w:b/>
                <w:sz w:val="20"/>
                <w:szCs w:val="20"/>
                <w:lang w:val="kk-KZ"/>
              </w:rPr>
              <w:t>С</w:t>
            </w:r>
            <w:r w:rsidRPr="003A5B0F">
              <w:rPr>
                <w:b/>
                <w:sz w:val="20"/>
                <w:szCs w:val="20"/>
              </w:rPr>
              <w:t xml:space="preserve"> 2.</w:t>
            </w:r>
            <w:r w:rsidRPr="003A5B0F">
              <w:rPr>
                <w:color w:val="FF0000"/>
                <w:sz w:val="20"/>
                <w:szCs w:val="20"/>
              </w:rPr>
              <w:t xml:space="preserve"> </w:t>
            </w:r>
            <w:r w:rsidRPr="003A5B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5B0F" w:rsidRPr="003A5B0F">
              <w:rPr>
                <w:sz w:val="20"/>
                <w:szCs w:val="20"/>
              </w:rPr>
              <w:t xml:space="preserve">Таңдалған </w:t>
            </w:r>
            <w:r w:rsidR="003A5B0F" w:rsidRPr="003A5B0F">
              <w:rPr>
                <w:sz w:val="20"/>
                <w:szCs w:val="20"/>
                <w:lang w:val="kk-KZ"/>
              </w:rPr>
              <w:t>б</w:t>
            </w:r>
            <w:r w:rsidR="003A5B0F" w:rsidRPr="003A5B0F">
              <w:rPr>
                <w:sz w:val="20"/>
                <w:szCs w:val="20"/>
              </w:rPr>
              <w:t>ейорганикалық қосылысты алу үшін тиісті синтез процедурасын таңдау</w:t>
            </w:r>
            <w:r w:rsidR="003A5B0F" w:rsidRPr="003A5B0F">
              <w:rPr>
                <w:sz w:val="20"/>
                <w:szCs w:val="20"/>
                <w:lang w:val="kk-KZ"/>
              </w:rPr>
              <w:t xml:space="preserve"> үрдісін талқылау</w:t>
            </w:r>
          </w:p>
        </w:tc>
        <w:tc>
          <w:tcPr>
            <w:tcW w:w="860" w:type="dxa"/>
            <w:shd w:val="clear" w:color="auto" w:fill="auto"/>
          </w:tcPr>
          <w:p w14:paraId="5CB823C0" w14:textId="2921FFCC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5147E03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439CF" w:rsidRPr="001F7FD2" w14:paraId="025DEE36" w14:textId="77777777" w:rsidTr="001A6AA6">
        <w:tc>
          <w:tcPr>
            <w:tcW w:w="1135" w:type="dxa"/>
            <w:shd w:val="clear" w:color="auto" w:fill="auto"/>
          </w:tcPr>
          <w:p w14:paraId="63BB6767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0C60AFE2" w:rsidR="004439CF" w:rsidRPr="00B408AB" w:rsidRDefault="004439CF" w:rsidP="003A5B0F">
            <w:pPr>
              <w:jc w:val="both"/>
              <w:rPr>
                <w:color w:val="FF0000"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ОБӨЖ</w:t>
            </w:r>
            <w:r w:rsidRPr="00B408AB">
              <w:rPr>
                <w:b/>
                <w:sz w:val="20"/>
                <w:szCs w:val="20"/>
              </w:rPr>
              <w:t xml:space="preserve"> 1. </w:t>
            </w:r>
            <w:r w:rsidR="00B408AB" w:rsidRPr="00B408AB">
              <w:rPr>
                <w:color w:val="201F1E"/>
                <w:sz w:val="20"/>
                <w:szCs w:val="20"/>
              </w:rPr>
              <w:t xml:space="preserve">1-3 Дәрістер бойынша мәселелерді талқылау. </w:t>
            </w:r>
            <w:r w:rsidRPr="00B408AB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B408AB">
              <w:rPr>
                <w:b/>
                <w:bCs/>
                <w:sz w:val="20"/>
                <w:szCs w:val="20"/>
              </w:rPr>
              <w:t>1</w:t>
            </w:r>
            <w:r w:rsidRPr="00B408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8AB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B408AB">
              <w:rPr>
                <w:sz w:val="20"/>
                <w:szCs w:val="20"/>
              </w:rPr>
              <w:t xml:space="preserve"> </w:t>
            </w:r>
            <w:r w:rsidRPr="00B408AB">
              <w:rPr>
                <w:sz w:val="20"/>
                <w:szCs w:val="20"/>
                <w:lang w:val="kk-KZ"/>
              </w:rPr>
              <w:t>кеңестер</w:t>
            </w:r>
            <w:r w:rsidRPr="00B408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4439CF" w:rsidRPr="00E941DF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4439CF" w:rsidRPr="00E941DF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439CF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11427461" w:rsidR="004439CF" w:rsidRPr="003A5B0F" w:rsidRDefault="004439CF" w:rsidP="003A5B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5B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A5B0F">
              <w:rPr>
                <w:b/>
                <w:sz w:val="20"/>
                <w:szCs w:val="20"/>
              </w:rPr>
              <w:t>3.</w:t>
            </w:r>
            <w:r w:rsidRPr="003A5B0F">
              <w:rPr>
                <w:color w:val="FF0000"/>
                <w:sz w:val="20"/>
                <w:szCs w:val="20"/>
              </w:rPr>
              <w:t xml:space="preserve"> </w:t>
            </w:r>
            <w:r w:rsidR="003A5B0F" w:rsidRPr="003A5B0F">
              <w:rPr>
                <w:sz w:val="20"/>
                <w:szCs w:val="20"/>
                <w:lang w:val="kk-KZ"/>
              </w:rPr>
              <w:t>Дифракциялық зерттеу әдістері. Рентген сәулелерінің дифракциясы, электрондар мен нейтрондардың дифракциясы</w:t>
            </w:r>
          </w:p>
        </w:tc>
        <w:tc>
          <w:tcPr>
            <w:tcW w:w="860" w:type="dxa"/>
            <w:shd w:val="clear" w:color="auto" w:fill="auto"/>
          </w:tcPr>
          <w:p w14:paraId="1D66F1E5" w14:textId="5B051965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90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9CF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41818CB9" w:rsidR="004439CF" w:rsidRPr="003A5B0F" w:rsidRDefault="004439CF" w:rsidP="003A5B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A5B0F">
              <w:rPr>
                <w:b/>
                <w:sz w:val="20"/>
                <w:szCs w:val="20"/>
              </w:rPr>
              <w:t>С</w:t>
            </w:r>
            <w:r w:rsidRPr="003A5B0F">
              <w:rPr>
                <w:b/>
                <w:sz w:val="20"/>
                <w:szCs w:val="20"/>
                <w:lang w:val="kk-KZ"/>
              </w:rPr>
              <w:t>С</w:t>
            </w:r>
            <w:r w:rsidRPr="003A5B0F">
              <w:rPr>
                <w:b/>
                <w:sz w:val="20"/>
                <w:szCs w:val="20"/>
              </w:rPr>
              <w:t xml:space="preserve"> 3.</w:t>
            </w:r>
            <w:r w:rsidRPr="003A5B0F">
              <w:rPr>
                <w:color w:val="FF0000"/>
                <w:sz w:val="20"/>
                <w:szCs w:val="20"/>
              </w:rPr>
              <w:t xml:space="preserve"> </w:t>
            </w:r>
            <w:r w:rsidR="003A5B0F" w:rsidRPr="003A5B0F">
              <w:rPr>
                <w:sz w:val="20"/>
                <w:szCs w:val="20"/>
                <w:lang w:val="kk-KZ"/>
              </w:rPr>
              <w:t>Дифракциялық зерттеу әдістерін талдау</w:t>
            </w:r>
          </w:p>
        </w:tc>
        <w:tc>
          <w:tcPr>
            <w:tcW w:w="860" w:type="dxa"/>
            <w:shd w:val="clear" w:color="auto" w:fill="auto"/>
          </w:tcPr>
          <w:p w14:paraId="72FACCF5" w14:textId="6DAC2F0D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9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275052CF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439CF" w:rsidRPr="003F2DC5" w14:paraId="4547C3D9" w14:textId="77777777" w:rsidTr="001A6AA6">
        <w:tc>
          <w:tcPr>
            <w:tcW w:w="1135" w:type="dxa"/>
            <w:shd w:val="clear" w:color="auto" w:fill="auto"/>
          </w:tcPr>
          <w:p w14:paraId="51F7E580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748B325C" w:rsidR="004439CF" w:rsidRPr="003A5B0F" w:rsidRDefault="004439CF" w:rsidP="00A51B19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A5B0F">
              <w:rPr>
                <w:b/>
                <w:sz w:val="20"/>
                <w:szCs w:val="20"/>
                <w:lang w:val="kk-KZ"/>
              </w:rPr>
              <w:t>БӨЗ</w:t>
            </w:r>
            <w:r w:rsidRPr="003A5B0F">
              <w:rPr>
                <w:b/>
                <w:sz w:val="20"/>
                <w:szCs w:val="20"/>
              </w:rPr>
              <w:t xml:space="preserve"> 1.  </w:t>
            </w:r>
            <w:r w:rsidR="00F4190C" w:rsidRPr="00F4190C">
              <w:rPr>
                <w:sz w:val="20"/>
                <w:szCs w:val="20"/>
              </w:rPr>
              <w:t xml:space="preserve">Ғылыми зерттеулерде қолданған </w:t>
            </w:r>
            <w:r w:rsidR="00A51B19">
              <w:rPr>
                <w:sz w:val="20"/>
                <w:szCs w:val="20"/>
                <w:lang w:val="kk-KZ"/>
              </w:rPr>
              <w:t>зерттеу әдістеріне</w:t>
            </w:r>
            <w:r w:rsidR="00F4190C" w:rsidRPr="00F4190C">
              <w:rPr>
                <w:sz w:val="20"/>
                <w:szCs w:val="20"/>
              </w:rPr>
              <w:t xml:space="preserve"> талдау </w:t>
            </w:r>
            <w:r w:rsidR="00A51B19">
              <w:rPr>
                <w:sz w:val="20"/>
                <w:szCs w:val="20"/>
                <w:lang w:val="kk-KZ"/>
              </w:rPr>
              <w:t>жасау</w:t>
            </w:r>
            <w:r w:rsidR="00F4190C" w:rsidRPr="00F4190C">
              <w:rPr>
                <w:sz w:val="20"/>
                <w:szCs w:val="20"/>
              </w:rPr>
              <w:t>/ синтез әдістерінің бірінің қыр-сырын сипаттаңыз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4439CF" w:rsidRPr="00F4190C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2E9D660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439CF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47E62F0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4190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190C">
              <w:rPr>
                <w:b/>
                <w:sz w:val="20"/>
                <w:szCs w:val="20"/>
              </w:rPr>
              <w:t>4.</w:t>
            </w:r>
            <w:r w:rsidRPr="00F4190C">
              <w:rPr>
                <w:color w:val="FF0000"/>
                <w:sz w:val="20"/>
                <w:szCs w:val="20"/>
              </w:rPr>
              <w:t xml:space="preserve"> </w:t>
            </w:r>
            <w:r w:rsidR="003A5B0F" w:rsidRPr="00F4190C">
              <w:rPr>
                <w:sz w:val="20"/>
                <w:szCs w:val="20"/>
              </w:rPr>
              <w:t>Дифракциялық талдаудың ерекшеліктері мен негіздері</w:t>
            </w:r>
          </w:p>
        </w:tc>
        <w:tc>
          <w:tcPr>
            <w:tcW w:w="860" w:type="dxa"/>
            <w:shd w:val="clear" w:color="auto" w:fill="auto"/>
          </w:tcPr>
          <w:p w14:paraId="0E01C7B6" w14:textId="0195ED21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90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9CF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281EB2E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4190C">
              <w:rPr>
                <w:b/>
                <w:sz w:val="20"/>
                <w:szCs w:val="20"/>
              </w:rPr>
              <w:t>С</w:t>
            </w:r>
            <w:r w:rsidRPr="00F4190C">
              <w:rPr>
                <w:b/>
                <w:sz w:val="20"/>
                <w:szCs w:val="20"/>
                <w:lang w:val="kk-KZ"/>
              </w:rPr>
              <w:t>С</w:t>
            </w:r>
            <w:r w:rsidRPr="00F4190C">
              <w:rPr>
                <w:b/>
                <w:sz w:val="20"/>
                <w:szCs w:val="20"/>
              </w:rPr>
              <w:t xml:space="preserve"> 4.</w:t>
            </w:r>
            <w:r w:rsidRPr="00F4190C">
              <w:rPr>
                <w:color w:val="FF0000"/>
                <w:sz w:val="20"/>
                <w:szCs w:val="20"/>
              </w:rPr>
              <w:t xml:space="preserve"> </w:t>
            </w:r>
            <w:r w:rsidR="003A5B0F" w:rsidRPr="00F4190C">
              <w:rPr>
                <w:sz w:val="20"/>
                <w:szCs w:val="20"/>
              </w:rPr>
              <w:t>Дифракциялық талдаудың ерекшеліктерін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0B4135F0" w14:textId="6FB6B193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9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929A682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439CF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522E34AF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4190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190C">
              <w:rPr>
                <w:b/>
                <w:sz w:val="20"/>
                <w:szCs w:val="20"/>
              </w:rPr>
              <w:t>5.</w:t>
            </w:r>
            <w:r w:rsidRPr="00F4190C">
              <w:rPr>
                <w:color w:val="FF0000"/>
                <w:sz w:val="20"/>
                <w:szCs w:val="20"/>
              </w:rPr>
              <w:t xml:space="preserve"> </w:t>
            </w:r>
            <w:r w:rsidR="00F4190C" w:rsidRPr="00F4190C">
              <w:rPr>
                <w:sz w:val="20"/>
                <w:szCs w:val="20"/>
              </w:rPr>
              <w:t>Бейорганикалық заттарды</w:t>
            </w:r>
            <w:r w:rsidR="00F4190C" w:rsidRPr="00F4190C">
              <w:rPr>
                <w:b/>
                <w:sz w:val="20"/>
                <w:szCs w:val="20"/>
              </w:rPr>
              <w:t xml:space="preserve"> </w:t>
            </w:r>
            <w:r w:rsidR="00F4190C" w:rsidRPr="00F4190C">
              <w:rPr>
                <w:sz w:val="20"/>
                <w:szCs w:val="20"/>
              </w:rPr>
              <w:t>сәйкестендіру кезінде рентген фазалық талдауды қолдану</w:t>
            </w:r>
          </w:p>
        </w:tc>
        <w:tc>
          <w:tcPr>
            <w:tcW w:w="860" w:type="dxa"/>
            <w:shd w:val="clear" w:color="auto" w:fill="auto"/>
          </w:tcPr>
          <w:p w14:paraId="71D44693" w14:textId="4EC74326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90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9CF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CBA194A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4190C">
              <w:rPr>
                <w:b/>
                <w:sz w:val="20"/>
                <w:szCs w:val="20"/>
              </w:rPr>
              <w:t>С</w:t>
            </w:r>
            <w:r w:rsidRPr="00F4190C">
              <w:rPr>
                <w:b/>
                <w:sz w:val="20"/>
                <w:szCs w:val="20"/>
                <w:lang w:val="kk-KZ"/>
              </w:rPr>
              <w:t>С</w:t>
            </w:r>
            <w:r w:rsidRPr="00F4190C">
              <w:rPr>
                <w:b/>
                <w:sz w:val="20"/>
                <w:szCs w:val="20"/>
              </w:rPr>
              <w:t xml:space="preserve"> 5.</w:t>
            </w:r>
            <w:r w:rsidRPr="00F4190C">
              <w:rPr>
                <w:color w:val="FF0000"/>
                <w:sz w:val="20"/>
                <w:szCs w:val="20"/>
              </w:rPr>
              <w:t xml:space="preserve"> </w:t>
            </w:r>
            <w:r w:rsidR="00F4190C" w:rsidRPr="00F4190C">
              <w:rPr>
                <w:sz w:val="20"/>
                <w:szCs w:val="20"/>
              </w:rPr>
              <w:t>Бейорганикалық заттарды анықтау кезінде рентгендік фазалық талдауды қолдану мүмкіндіктерін талқылау</w:t>
            </w:r>
          </w:p>
        </w:tc>
        <w:tc>
          <w:tcPr>
            <w:tcW w:w="860" w:type="dxa"/>
            <w:shd w:val="clear" w:color="auto" w:fill="auto"/>
          </w:tcPr>
          <w:p w14:paraId="6DECDF05" w14:textId="4D67D9A7" w:rsidR="004439CF" w:rsidRPr="00F4190C" w:rsidRDefault="00F4190C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9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6FF7FA76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439CF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621EF8E" w:rsidR="004439CF" w:rsidRPr="002A0947" w:rsidRDefault="004439CF" w:rsidP="002A09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0947">
              <w:rPr>
                <w:b/>
                <w:sz w:val="20"/>
                <w:szCs w:val="20"/>
              </w:rPr>
              <w:t>МОДУЛЬ 2</w:t>
            </w:r>
            <w:r w:rsidR="00774FA1">
              <w:rPr>
                <w:b/>
                <w:sz w:val="20"/>
                <w:szCs w:val="20"/>
                <w:lang w:val="kk-KZ"/>
              </w:rPr>
              <w:t>:</w:t>
            </w:r>
            <w:r w:rsidRPr="002A0947">
              <w:rPr>
                <w:b/>
                <w:sz w:val="20"/>
                <w:szCs w:val="20"/>
              </w:rPr>
              <w:t xml:space="preserve"> </w:t>
            </w:r>
            <w:r w:rsidR="002A0947" w:rsidRPr="002A0947">
              <w:rPr>
                <w:b/>
                <w:sz w:val="20"/>
                <w:szCs w:val="20"/>
                <w:lang w:val="kk-KZ"/>
              </w:rPr>
              <w:t>Химиядағы физикалық зерттеу әдістері</w:t>
            </w:r>
          </w:p>
        </w:tc>
      </w:tr>
      <w:tr w:rsidR="004439CF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48BEEE88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190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190C">
              <w:rPr>
                <w:b/>
                <w:sz w:val="20"/>
                <w:szCs w:val="20"/>
              </w:rPr>
              <w:t>6.</w:t>
            </w:r>
            <w:r w:rsidRPr="00F419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190C" w:rsidRPr="00F4190C">
              <w:rPr>
                <w:sz w:val="20"/>
                <w:szCs w:val="20"/>
                <w:lang w:val="kk-KZ"/>
              </w:rPr>
              <w:t>Микроскопиялық зерттеу әдістері</w:t>
            </w:r>
          </w:p>
        </w:tc>
        <w:tc>
          <w:tcPr>
            <w:tcW w:w="860" w:type="dxa"/>
            <w:shd w:val="clear" w:color="auto" w:fill="auto"/>
          </w:tcPr>
          <w:p w14:paraId="651B0E0A" w14:textId="17508412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39CF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3BAB54BE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190C">
              <w:rPr>
                <w:b/>
                <w:sz w:val="20"/>
                <w:szCs w:val="20"/>
              </w:rPr>
              <w:t>С</w:t>
            </w:r>
            <w:r w:rsidRPr="00F4190C">
              <w:rPr>
                <w:b/>
                <w:sz w:val="20"/>
                <w:szCs w:val="20"/>
                <w:lang w:val="kk-KZ"/>
              </w:rPr>
              <w:t>С</w:t>
            </w:r>
            <w:r w:rsidRPr="00F4190C">
              <w:rPr>
                <w:b/>
                <w:sz w:val="20"/>
                <w:szCs w:val="20"/>
              </w:rPr>
              <w:t xml:space="preserve"> 6.</w:t>
            </w:r>
            <w:r w:rsidRPr="00F419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190C" w:rsidRPr="00F4190C">
              <w:rPr>
                <w:sz w:val="20"/>
                <w:szCs w:val="20"/>
              </w:rPr>
              <w:t>Микроскопиялық зерттеу әдістерін талқылау</w:t>
            </w:r>
          </w:p>
        </w:tc>
        <w:tc>
          <w:tcPr>
            <w:tcW w:w="860" w:type="dxa"/>
            <w:shd w:val="clear" w:color="auto" w:fill="auto"/>
          </w:tcPr>
          <w:p w14:paraId="168C557A" w14:textId="06E75C1E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3486D62B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10</w:t>
            </w:r>
          </w:p>
        </w:tc>
      </w:tr>
      <w:tr w:rsidR="004439CF" w:rsidRPr="003F2DC5" w14:paraId="39640F7D" w14:textId="77777777" w:rsidTr="001A6AA6">
        <w:tc>
          <w:tcPr>
            <w:tcW w:w="1135" w:type="dxa"/>
            <w:shd w:val="clear" w:color="auto" w:fill="auto"/>
          </w:tcPr>
          <w:p w14:paraId="53459767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4190C">
              <w:rPr>
                <w:b/>
                <w:sz w:val="20"/>
                <w:szCs w:val="20"/>
                <w:lang w:val="kk-KZ"/>
              </w:rPr>
              <w:t>ОБӨЖ</w:t>
            </w:r>
            <w:r w:rsidRPr="00F4190C">
              <w:rPr>
                <w:b/>
                <w:sz w:val="20"/>
                <w:szCs w:val="20"/>
              </w:rPr>
              <w:t xml:space="preserve"> 2. </w:t>
            </w:r>
            <w:r w:rsidRPr="00F4190C">
              <w:rPr>
                <w:b/>
                <w:sz w:val="20"/>
                <w:szCs w:val="20"/>
                <w:lang w:val="kk-KZ"/>
              </w:rPr>
              <w:t>БӨЗ 2</w:t>
            </w:r>
            <w:r w:rsidRPr="00F4190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4190C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439CF" w:rsidRPr="003E083D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4439CF" w:rsidRPr="003E083D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9CF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3F7E893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190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190C">
              <w:rPr>
                <w:b/>
                <w:sz w:val="20"/>
                <w:szCs w:val="20"/>
              </w:rPr>
              <w:t>7.</w:t>
            </w:r>
            <w:r w:rsidRPr="00F419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190C" w:rsidRPr="00F4190C">
              <w:rPr>
                <w:sz w:val="20"/>
                <w:szCs w:val="20"/>
                <w:lang w:val="kk-KZ"/>
              </w:rPr>
              <w:t>Микроскопияның ерекшеліктері мен негіздері</w:t>
            </w:r>
          </w:p>
        </w:tc>
        <w:tc>
          <w:tcPr>
            <w:tcW w:w="860" w:type="dxa"/>
            <w:shd w:val="clear" w:color="auto" w:fill="auto"/>
          </w:tcPr>
          <w:p w14:paraId="537C9AB2" w14:textId="74C59980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4439CF" w:rsidRPr="003E083D" w:rsidRDefault="004439CF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39CF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439CF" w:rsidRPr="003F2DC5" w:rsidRDefault="004439CF" w:rsidP="004439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6BADE546" w:rsidR="004439CF" w:rsidRPr="00F4190C" w:rsidRDefault="004439CF" w:rsidP="00F4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190C">
              <w:rPr>
                <w:b/>
                <w:sz w:val="20"/>
                <w:szCs w:val="20"/>
              </w:rPr>
              <w:t>С</w:t>
            </w:r>
            <w:r w:rsidRPr="00F4190C">
              <w:rPr>
                <w:b/>
                <w:sz w:val="20"/>
                <w:szCs w:val="20"/>
                <w:lang w:val="kk-KZ"/>
              </w:rPr>
              <w:t>С</w:t>
            </w:r>
            <w:r w:rsidRPr="00F4190C">
              <w:rPr>
                <w:b/>
                <w:sz w:val="20"/>
                <w:szCs w:val="20"/>
              </w:rPr>
              <w:t xml:space="preserve"> 7.</w:t>
            </w:r>
            <w:r w:rsidRPr="00F419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190C" w:rsidRPr="00F4190C">
              <w:rPr>
                <w:sz w:val="20"/>
                <w:szCs w:val="20"/>
              </w:rPr>
              <w:t>Микроскопия ерекшеліктерін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289CA76B" w14:textId="5B9EC2F4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3F33672A" w:rsidR="004439CF" w:rsidRPr="003E083D" w:rsidRDefault="003E083D" w:rsidP="004439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10</w:t>
            </w:r>
          </w:p>
        </w:tc>
      </w:tr>
      <w:tr w:rsidR="008C0F83" w:rsidRPr="003F2DC5" w14:paraId="018D01FA" w14:textId="77777777" w:rsidTr="001A6AA6">
        <w:tc>
          <w:tcPr>
            <w:tcW w:w="1135" w:type="dxa"/>
            <w:shd w:val="clear" w:color="auto" w:fill="auto"/>
          </w:tcPr>
          <w:p w14:paraId="0FC1A443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16E955D" w:rsidR="008C0F83" w:rsidRPr="00B408AB" w:rsidRDefault="008C0F83" w:rsidP="008C0F8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80E7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 w:rsidRPr="00FA27E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710DA">
              <w:rPr>
                <w:bCs/>
                <w:sz w:val="20"/>
                <w:szCs w:val="20"/>
                <w:lang w:val="kk-KZ"/>
              </w:rPr>
              <w:t>Өткен</w:t>
            </w:r>
            <w:r w:rsidRPr="00B710DA">
              <w:rPr>
                <w:sz w:val="20"/>
                <w:szCs w:val="20"/>
                <w:lang w:val="kk-KZ"/>
              </w:rPr>
              <w:t xml:space="preserve"> </w:t>
            </w:r>
            <w:r w:rsidRPr="00B710DA">
              <w:rPr>
                <w:kern w:val="25"/>
                <w:sz w:val="20"/>
                <w:szCs w:val="20"/>
                <w:lang w:val="kk-KZ"/>
              </w:rPr>
              <w:t>тақырыптарына сандық есептер шығару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3712630" w:rsidR="008C0F83" w:rsidRPr="003E083D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083D">
              <w:rPr>
                <w:sz w:val="20"/>
                <w:szCs w:val="20"/>
                <w:lang w:val="kk-KZ"/>
              </w:rPr>
              <w:t>15</w:t>
            </w:r>
          </w:p>
        </w:tc>
      </w:tr>
      <w:tr w:rsidR="008C0F83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8C0F83" w:rsidRPr="00697944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C0F83" w:rsidRPr="00B408AB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30865D7" w:rsidR="008C0F83" w:rsidRPr="00291576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157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91576">
              <w:rPr>
                <w:b/>
                <w:sz w:val="20"/>
                <w:szCs w:val="20"/>
              </w:rPr>
              <w:t>8.</w:t>
            </w:r>
            <w:r w:rsidRPr="0029157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91576">
              <w:rPr>
                <w:sz w:val="20"/>
                <w:szCs w:val="20"/>
                <w:lang w:val="kk-KZ"/>
              </w:rPr>
              <w:t>Бейорганикалық материалдарды зерттеу және сәйкестендіру кезінде микроскопиялық талдауды қолдану</w:t>
            </w:r>
          </w:p>
        </w:tc>
        <w:tc>
          <w:tcPr>
            <w:tcW w:w="860" w:type="dxa"/>
            <w:shd w:val="clear" w:color="auto" w:fill="auto"/>
          </w:tcPr>
          <w:p w14:paraId="3C5F8DE6" w14:textId="748CEBF0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25D6A25" w:rsidR="008C0F83" w:rsidRPr="00291576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1576">
              <w:rPr>
                <w:b/>
                <w:sz w:val="20"/>
                <w:szCs w:val="20"/>
              </w:rPr>
              <w:t>С</w:t>
            </w:r>
            <w:r w:rsidRPr="00291576">
              <w:rPr>
                <w:b/>
                <w:sz w:val="20"/>
                <w:szCs w:val="20"/>
                <w:lang w:val="kk-KZ"/>
              </w:rPr>
              <w:t>С</w:t>
            </w:r>
            <w:r w:rsidRPr="00291576">
              <w:rPr>
                <w:b/>
                <w:sz w:val="20"/>
                <w:szCs w:val="20"/>
              </w:rPr>
              <w:t xml:space="preserve"> 8.</w:t>
            </w:r>
            <w:r w:rsidRPr="0029157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91576">
              <w:rPr>
                <w:sz w:val="20"/>
                <w:szCs w:val="20"/>
              </w:rPr>
              <w:t>Бейорганикалық материалдарды зерттеу және сәйкестендіру кезінде микроскопиялық талдауды қолдану мүмкіндігін талқылау</w:t>
            </w:r>
          </w:p>
        </w:tc>
        <w:tc>
          <w:tcPr>
            <w:tcW w:w="860" w:type="dxa"/>
            <w:shd w:val="clear" w:color="auto" w:fill="auto"/>
          </w:tcPr>
          <w:p w14:paraId="1BA493EE" w14:textId="5D4456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82CCF16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432277E7" w14:textId="77777777" w:rsidTr="001A6AA6">
        <w:tc>
          <w:tcPr>
            <w:tcW w:w="1135" w:type="dxa"/>
            <w:shd w:val="clear" w:color="auto" w:fill="auto"/>
          </w:tcPr>
          <w:p w14:paraId="01847EFF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DE8C2CB" w14:textId="6B7899C2" w:rsidR="008C0F83" w:rsidRDefault="008C0F83" w:rsidP="008C0F83">
            <w:pPr>
              <w:tabs>
                <w:tab w:val="left" w:pos="1276"/>
              </w:tabs>
              <w:rPr>
                <w:color w:val="201F1E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color w:val="201F1E"/>
                <w:sz w:val="20"/>
                <w:szCs w:val="20"/>
                <w:lang w:val="kk-KZ"/>
              </w:rPr>
              <w:t>1</w:t>
            </w:r>
            <w:r w:rsidRPr="00B408AB">
              <w:rPr>
                <w:color w:val="201F1E"/>
                <w:sz w:val="20"/>
                <w:szCs w:val="20"/>
              </w:rPr>
              <w:t>-</w:t>
            </w:r>
            <w:r w:rsidRPr="00B408AB">
              <w:rPr>
                <w:color w:val="201F1E"/>
                <w:sz w:val="20"/>
                <w:szCs w:val="20"/>
                <w:lang w:val="kk-KZ"/>
              </w:rPr>
              <w:t>6</w:t>
            </w:r>
            <w:r w:rsidRPr="00B408AB">
              <w:rPr>
                <w:color w:val="201F1E"/>
                <w:sz w:val="20"/>
                <w:szCs w:val="20"/>
              </w:rPr>
              <w:t xml:space="preserve"> Дәрістер бойынша мәселелерді талқылау.</w:t>
            </w:r>
          </w:p>
          <w:p w14:paraId="5308B8CE" w14:textId="162894FF" w:rsidR="008C0F83" w:rsidRPr="00697944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15CED3E" w:rsidR="008C0F83" w:rsidRPr="00291576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9157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91576">
              <w:rPr>
                <w:b/>
                <w:sz w:val="20"/>
                <w:szCs w:val="20"/>
              </w:rPr>
              <w:t>9.</w:t>
            </w:r>
            <w:r w:rsidRPr="0029157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91576">
              <w:rPr>
                <w:sz w:val="20"/>
                <w:szCs w:val="20"/>
                <w:lang w:val="kk-KZ"/>
              </w:rPr>
              <w:t>Термиялық талдаудың ерекшеліктері мен негіздері</w:t>
            </w:r>
          </w:p>
        </w:tc>
        <w:tc>
          <w:tcPr>
            <w:tcW w:w="860" w:type="dxa"/>
            <w:shd w:val="clear" w:color="auto" w:fill="auto"/>
          </w:tcPr>
          <w:p w14:paraId="2BFB5AD3" w14:textId="21B5EBDF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4A285B0" w:rsidR="008C0F83" w:rsidRPr="00291576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91576">
              <w:rPr>
                <w:b/>
                <w:sz w:val="20"/>
                <w:szCs w:val="20"/>
              </w:rPr>
              <w:t>С</w:t>
            </w:r>
            <w:r w:rsidRPr="00291576">
              <w:rPr>
                <w:b/>
                <w:sz w:val="20"/>
                <w:szCs w:val="20"/>
                <w:lang w:val="kk-KZ"/>
              </w:rPr>
              <w:t>С</w:t>
            </w:r>
            <w:r w:rsidRPr="00291576">
              <w:rPr>
                <w:b/>
                <w:sz w:val="20"/>
                <w:szCs w:val="20"/>
              </w:rPr>
              <w:t xml:space="preserve"> 9.</w:t>
            </w:r>
            <w:r w:rsidRPr="0029157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91576">
              <w:rPr>
                <w:sz w:val="20"/>
                <w:szCs w:val="20"/>
              </w:rPr>
              <w:t>Термиялық талдаудың ерекшеліктерін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6625834A" w14:textId="5B269F4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8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2A114B92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4342AA78" w14:textId="77777777" w:rsidTr="001A6AA6">
        <w:tc>
          <w:tcPr>
            <w:tcW w:w="1135" w:type="dxa"/>
            <w:shd w:val="clear" w:color="auto" w:fill="auto"/>
          </w:tcPr>
          <w:p w14:paraId="29D391E9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5CEFB8D" w:rsidR="008C0F83" w:rsidRPr="00697944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F4190C">
              <w:rPr>
                <w:sz w:val="20"/>
                <w:szCs w:val="20"/>
              </w:rPr>
              <w:t>Бағдарламалық жасақтаманы қолдана отырып, рентгенограммалардың шифрын шешіңіз (Миллердің HKL индекстерін есептеу, аралық қашықтық d)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1C9B4CD1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C0F83" w:rsidRPr="00B408AB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54BEB4E1" w14:textId="77777777" w:rsidR="008C0F83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162A872" w14:textId="32A3E616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2D3A6C6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A0947">
              <w:rPr>
                <w:b/>
                <w:sz w:val="20"/>
                <w:szCs w:val="20"/>
              </w:rPr>
              <w:t>10.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 зерттеуде термиялық талдауды қолдану</w:t>
            </w:r>
          </w:p>
        </w:tc>
        <w:tc>
          <w:tcPr>
            <w:tcW w:w="860" w:type="dxa"/>
            <w:shd w:val="clear" w:color="auto" w:fill="auto"/>
          </w:tcPr>
          <w:p w14:paraId="23E11B81" w14:textId="5AB9782A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2901E9B6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C0F83" w:rsidRPr="00B408AB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524BDDE0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</w:rPr>
              <w:t>С</w:t>
            </w:r>
            <w:r w:rsidRPr="002A0947">
              <w:rPr>
                <w:b/>
                <w:sz w:val="20"/>
                <w:szCs w:val="20"/>
                <w:lang w:val="kk-KZ"/>
              </w:rPr>
              <w:t>С</w:t>
            </w:r>
            <w:r w:rsidRPr="002A0947">
              <w:rPr>
                <w:b/>
                <w:sz w:val="20"/>
                <w:szCs w:val="20"/>
              </w:rPr>
              <w:t xml:space="preserve"> 10.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</w:rPr>
              <w:t>Бейорганикалық материалдарды зерттеуде термиялық талдауды қолдану мүмкіндіктерін талқылау</w:t>
            </w:r>
          </w:p>
        </w:tc>
        <w:tc>
          <w:tcPr>
            <w:tcW w:w="860" w:type="dxa"/>
            <w:shd w:val="clear" w:color="auto" w:fill="auto"/>
          </w:tcPr>
          <w:p w14:paraId="5312540D" w14:textId="1843CC89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496FA27D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0B638D98" w14:textId="77777777" w:rsidTr="001A6AA6">
        <w:trPr>
          <w:trHeight w:val="171"/>
        </w:trPr>
        <w:tc>
          <w:tcPr>
            <w:tcW w:w="1135" w:type="dxa"/>
            <w:shd w:val="clear" w:color="auto" w:fill="auto"/>
          </w:tcPr>
          <w:p w14:paraId="205E0E0D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8C0F83" w:rsidRPr="00697944" w:rsidRDefault="008C0F83" w:rsidP="008C0F8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4B4CA34F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</w:rPr>
              <w:t>МОДУЛЬ 3</w:t>
            </w:r>
            <w:r w:rsidRPr="00B408AB">
              <w:rPr>
                <w:b/>
                <w:sz w:val="20"/>
                <w:szCs w:val="20"/>
                <w:lang w:val="kk-KZ"/>
              </w:rPr>
              <w:t>: Спектрлік және оптикалық зерттеу әдістері</w:t>
            </w:r>
            <w:r w:rsidRPr="00B408A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0F83" w:rsidRPr="00B408AB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3B6CF65" w:rsidR="008C0F83" w:rsidRPr="002A0947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A0947">
              <w:rPr>
                <w:b/>
                <w:sz w:val="20"/>
                <w:szCs w:val="20"/>
              </w:rPr>
              <w:t>11.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Спектрлік зерттеу әдістері</w:t>
            </w:r>
          </w:p>
        </w:tc>
        <w:tc>
          <w:tcPr>
            <w:tcW w:w="860" w:type="dxa"/>
            <w:shd w:val="clear" w:color="auto" w:fill="auto"/>
          </w:tcPr>
          <w:p w14:paraId="167CA1BA" w14:textId="3CE4F608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3897ADA" w:rsidR="008C0F83" w:rsidRPr="002A0947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</w:rPr>
              <w:t>С</w:t>
            </w:r>
            <w:r w:rsidRPr="002A0947">
              <w:rPr>
                <w:b/>
                <w:sz w:val="20"/>
                <w:szCs w:val="20"/>
                <w:lang w:val="kk-KZ"/>
              </w:rPr>
              <w:t>С</w:t>
            </w:r>
            <w:r w:rsidRPr="002A0947">
              <w:rPr>
                <w:b/>
                <w:sz w:val="20"/>
                <w:szCs w:val="20"/>
              </w:rPr>
              <w:t xml:space="preserve"> 11.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"Спектрлік зерттеу әдістері"тақырыбына талқылау</w:t>
            </w:r>
          </w:p>
        </w:tc>
        <w:tc>
          <w:tcPr>
            <w:tcW w:w="860" w:type="dxa"/>
            <w:shd w:val="clear" w:color="auto" w:fill="auto"/>
          </w:tcPr>
          <w:p w14:paraId="58D8B663" w14:textId="36BF59D0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795DBB81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1236CBF1" w:rsidR="008C0F83" w:rsidRPr="002A0947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A0947">
              <w:rPr>
                <w:b/>
                <w:sz w:val="20"/>
                <w:szCs w:val="20"/>
              </w:rPr>
              <w:t>12.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Спектроскопияның ерекшеліктері мен негіздері</w:t>
            </w:r>
          </w:p>
        </w:tc>
        <w:tc>
          <w:tcPr>
            <w:tcW w:w="860" w:type="dxa"/>
            <w:shd w:val="clear" w:color="auto" w:fill="auto"/>
          </w:tcPr>
          <w:p w14:paraId="6422F453" w14:textId="65E55049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5D85A1FE" w:rsidR="008C0F83" w:rsidRPr="002A0947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</w:rPr>
              <w:t>С</w:t>
            </w:r>
            <w:r w:rsidRPr="002A0947">
              <w:rPr>
                <w:b/>
                <w:sz w:val="20"/>
                <w:szCs w:val="20"/>
                <w:lang w:val="kk-KZ"/>
              </w:rPr>
              <w:t>С</w:t>
            </w:r>
            <w:r w:rsidRPr="002A0947">
              <w:rPr>
                <w:b/>
                <w:sz w:val="20"/>
                <w:szCs w:val="20"/>
              </w:rPr>
              <w:t xml:space="preserve"> 12.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Спектроскопияның ерекшеліктерін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4DFEF5F1" w14:textId="2945E48D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1BEF2C3E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2646B16F" w14:textId="77777777" w:rsidTr="001A6AA6">
        <w:tc>
          <w:tcPr>
            <w:tcW w:w="1135" w:type="dxa"/>
            <w:shd w:val="clear" w:color="auto" w:fill="auto"/>
          </w:tcPr>
          <w:p w14:paraId="7559C9F8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72D1D8AD" w:rsidR="008C0F83" w:rsidRPr="00B408AB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08AB">
              <w:rPr>
                <w:sz w:val="20"/>
                <w:szCs w:val="20"/>
                <w:lang w:val="kk-KZ"/>
              </w:rPr>
              <w:t>Бейорганикалық материалдардың термограммаларын, спектрограммаларын декодтау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53EE3D92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C0F83" w:rsidRPr="00B408AB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74792030" w14:textId="77777777" w:rsidR="008C0F83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CE383D9" w14:textId="13426068" w:rsidR="008C0F83" w:rsidRPr="00AF62D6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27BBC63B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A0947">
              <w:rPr>
                <w:b/>
                <w:sz w:val="20"/>
                <w:szCs w:val="20"/>
              </w:rPr>
              <w:t>13.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 зерттеуде спектроскопиялық талдауды қолдану</w:t>
            </w:r>
          </w:p>
        </w:tc>
        <w:tc>
          <w:tcPr>
            <w:tcW w:w="860" w:type="dxa"/>
            <w:shd w:val="clear" w:color="auto" w:fill="auto"/>
          </w:tcPr>
          <w:p w14:paraId="3B502940" w14:textId="4180FB0C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8C0F83" w:rsidRPr="00B408AB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C0F83" w:rsidRPr="00AF62D6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5CE1EF99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</w:rPr>
              <w:t>С</w:t>
            </w:r>
            <w:r w:rsidRPr="002A0947">
              <w:rPr>
                <w:b/>
                <w:sz w:val="20"/>
                <w:szCs w:val="20"/>
                <w:lang w:val="kk-KZ"/>
              </w:rPr>
              <w:t>С</w:t>
            </w:r>
            <w:r w:rsidRPr="002A0947">
              <w:rPr>
                <w:b/>
                <w:sz w:val="20"/>
                <w:szCs w:val="20"/>
              </w:rPr>
              <w:t xml:space="preserve"> 13.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 зерттеуде спектроскопиялық талдауды қолдану ерекшеліктерін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4D38F08F" w14:textId="0C2BE1DD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9ADF468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61BDEE2B" w14:textId="77777777" w:rsidTr="001A6AA6">
        <w:tc>
          <w:tcPr>
            <w:tcW w:w="1135" w:type="dxa"/>
            <w:shd w:val="clear" w:color="auto" w:fill="auto"/>
          </w:tcPr>
          <w:p w14:paraId="567FB8D3" w14:textId="77777777" w:rsidR="008C0F83" w:rsidRPr="00AF62D6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83EEF2" w14:textId="0D059BAF" w:rsidR="008C0F83" w:rsidRPr="00B408AB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ОБӨЖ</w:t>
            </w:r>
            <w:r w:rsidRPr="00B408AB">
              <w:rPr>
                <w:b/>
                <w:sz w:val="20"/>
                <w:szCs w:val="20"/>
              </w:rPr>
              <w:t xml:space="preserve"> 5. </w:t>
            </w:r>
            <w:r w:rsidRPr="00B408AB">
              <w:rPr>
                <w:color w:val="201F1E"/>
                <w:sz w:val="20"/>
                <w:szCs w:val="20"/>
                <w:lang w:val="kk-KZ"/>
              </w:rPr>
              <w:t>8 -1</w:t>
            </w:r>
            <w:r>
              <w:rPr>
                <w:color w:val="201F1E"/>
                <w:sz w:val="20"/>
                <w:szCs w:val="20"/>
                <w:lang w:val="kk-KZ"/>
              </w:rPr>
              <w:t>4</w:t>
            </w:r>
            <w:r w:rsidRPr="00B408AB">
              <w:rPr>
                <w:color w:val="201F1E"/>
                <w:sz w:val="20"/>
                <w:szCs w:val="20"/>
                <w:lang w:val="kk-KZ"/>
              </w:rPr>
              <w:t xml:space="preserve"> Дәрістер бойынша мәселелерді талқылау.</w:t>
            </w:r>
          </w:p>
          <w:p w14:paraId="7CE25C67" w14:textId="5C385E3B" w:rsidR="008C0F83" w:rsidRPr="00B408AB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08AB">
              <w:rPr>
                <w:b/>
                <w:sz w:val="20"/>
                <w:szCs w:val="20"/>
                <w:lang w:val="kk-KZ"/>
              </w:rPr>
              <w:t>БӨЗ 5</w:t>
            </w:r>
            <w:r w:rsidRPr="00B408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8AB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8C0F83" w:rsidRPr="00665736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8C0F83" w:rsidRPr="00B408AB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0EFCCC9D" w14:textId="77777777" w:rsidR="008C0F83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66E520" w14:textId="71D83882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19BF9DB2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A0947">
              <w:rPr>
                <w:b/>
                <w:sz w:val="20"/>
                <w:szCs w:val="20"/>
              </w:rPr>
              <w:t>14.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материалдардың термограммаларын, спектрограммаларын декодтау</w:t>
            </w:r>
          </w:p>
        </w:tc>
        <w:tc>
          <w:tcPr>
            <w:tcW w:w="860" w:type="dxa"/>
            <w:shd w:val="clear" w:color="auto" w:fill="auto"/>
          </w:tcPr>
          <w:p w14:paraId="714D747A" w14:textId="21862455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B408AB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0A8FAFB6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</w:rPr>
              <w:t>С</w:t>
            </w:r>
            <w:r w:rsidRPr="002A0947">
              <w:rPr>
                <w:b/>
                <w:sz w:val="20"/>
                <w:szCs w:val="20"/>
                <w:lang w:val="kk-KZ"/>
              </w:rPr>
              <w:t>С</w:t>
            </w:r>
            <w:r w:rsidRPr="002A0947">
              <w:rPr>
                <w:b/>
                <w:sz w:val="20"/>
                <w:szCs w:val="20"/>
              </w:rPr>
              <w:t xml:space="preserve"> 14.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материалдардың электрлік және магниттік қасиеттерін зерттеудегі ерекшеліктерді талқылау</w:t>
            </w:r>
          </w:p>
        </w:tc>
        <w:tc>
          <w:tcPr>
            <w:tcW w:w="860" w:type="dxa"/>
            <w:shd w:val="clear" w:color="auto" w:fill="auto"/>
          </w:tcPr>
          <w:p w14:paraId="3036FD8F" w14:textId="322C8FBF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68C38845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B408AB" w14:paraId="7FDCD16F" w14:textId="77777777" w:rsidTr="001A6AA6">
        <w:tc>
          <w:tcPr>
            <w:tcW w:w="1135" w:type="dxa"/>
            <w:vMerge/>
            <w:shd w:val="clear" w:color="auto" w:fill="auto"/>
          </w:tcPr>
          <w:p w14:paraId="6EF68916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F60AE8" w14:textId="5C139775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 5</w:t>
            </w:r>
            <w:r w:rsidRPr="00EA30F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A30F1">
              <w:rPr>
                <w:bCs/>
                <w:sz w:val="20"/>
                <w:szCs w:val="20"/>
                <w:lang w:val="kk-KZ"/>
              </w:rPr>
              <w:t>Өткен</w:t>
            </w:r>
            <w:r w:rsidRPr="00EA30F1">
              <w:rPr>
                <w:sz w:val="20"/>
                <w:szCs w:val="20"/>
                <w:lang w:val="kk-KZ"/>
              </w:rPr>
              <w:t xml:space="preserve"> </w:t>
            </w:r>
            <w:r w:rsidRPr="00EA30F1">
              <w:rPr>
                <w:kern w:val="25"/>
                <w:sz w:val="20"/>
                <w:szCs w:val="20"/>
                <w:lang w:val="kk-KZ"/>
              </w:rPr>
              <w:t>тақырыптарына сандық есептер шығару</w:t>
            </w:r>
          </w:p>
        </w:tc>
        <w:tc>
          <w:tcPr>
            <w:tcW w:w="860" w:type="dxa"/>
            <w:shd w:val="clear" w:color="auto" w:fill="auto"/>
          </w:tcPr>
          <w:p w14:paraId="340D07C6" w14:textId="77777777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2F01830" w14:textId="6297AA1F" w:rsidR="008C0F83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8C0F83" w:rsidRPr="00B408AB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137B076A" w14:textId="77777777" w:rsidR="008C0F83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01B8A4" w14:textId="5C67C19A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0C0F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2C28D95B" w:rsidR="008C0F83" w:rsidRPr="002A0947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A0947">
              <w:rPr>
                <w:b/>
                <w:sz w:val="20"/>
                <w:szCs w:val="20"/>
              </w:rPr>
              <w:t>15.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материалдардың оптикалық қасиеттерін зерттеу</w:t>
            </w:r>
          </w:p>
        </w:tc>
        <w:tc>
          <w:tcPr>
            <w:tcW w:w="860" w:type="dxa"/>
            <w:shd w:val="clear" w:color="auto" w:fill="auto"/>
          </w:tcPr>
          <w:p w14:paraId="4349AE46" w14:textId="72935512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8C0F83" w:rsidRPr="00B408AB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0F83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97D30BF" w:rsidR="008C0F83" w:rsidRPr="002A0947" w:rsidRDefault="008C0F83" w:rsidP="008C0F8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0947">
              <w:rPr>
                <w:b/>
                <w:sz w:val="20"/>
                <w:szCs w:val="20"/>
              </w:rPr>
              <w:t>С</w:t>
            </w:r>
            <w:r w:rsidRPr="002A0947">
              <w:rPr>
                <w:b/>
                <w:sz w:val="20"/>
                <w:szCs w:val="20"/>
                <w:lang w:val="kk-KZ"/>
              </w:rPr>
              <w:t>С</w:t>
            </w:r>
            <w:r w:rsidRPr="002A0947">
              <w:rPr>
                <w:b/>
                <w:sz w:val="20"/>
                <w:szCs w:val="20"/>
              </w:rPr>
              <w:t xml:space="preserve"> 15.</w:t>
            </w:r>
            <w:r w:rsidRPr="002A09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A0947">
              <w:rPr>
                <w:sz w:val="20"/>
                <w:szCs w:val="20"/>
                <w:lang w:val="kk-KZ"/>
              </w:rPr>
              <w:t>Бейорганикалық материалдардың оптикалық қасиеттерін зерттеу ерекшеліктерін талқылау</w:t>
            </w:r>
          </w:p>
        </w:tc>
        <w:tc>
          <w:tcPr>
            <w:tcW w:w="860" w:type="dxa"/>
            <w:shd w:val="clear" w:color="auto" w:fill="auto"/>
          </w:tcPr>
          <w:p w14:paraId="5B144FDD" w14:textId="193386B5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304FB9F3" w:rsidR="008C0F83" w:rsidRPr="00250C0F" w:rsidRDefault="008C0F83" w:rsidP="008C0F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C0F">
              <w:rPr>
                <w:sz w:val="20"/>
                <w:szCs w:val="20"/>
                <w:lang w:val="kk-KZ"/>
              </w:rPr>
              <w:t>8</w:t>
            </w:r>
          </w:p>
        </w:tc>
      </w:tr>
      <w:tr w:rsidR="008C0F83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C0F83" w:rsidRPr="003F2DC5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C0F83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C0F83" w:rsidRPr="003F2DC5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C0F83" w:rsidRPr="003F2DC5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C0F83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C0F83" w:rsidRDefault="008C0F83" w:rsidP="008C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C0F83" w:rsidRDefault="008C0F83" w:rsidP="008C0F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77C18EB" w14:textId="77777777" w:rsidR="008C0F83" w:rsidRDefault="008C0F8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08BF895" w14:textId="77777777" w:rsidR="008C0F83" w:rsidRDefault="008C0F8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68EE759" w14:textId="77777777" w:rsidR="008C0F83" w:rsidRDefault="008C0F8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14CC240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bookmarkStart w:id="0" w:name="_GoBack"/>
      <w:bookmarkEnd w:id="0"/>
      <w:r w:rsidRPr="003F2DC5">
        <w:rPr>
          <w:b/>
          <w:sz w:val="20"/>
          <w:szCs w:val="20"/>
        </w:rPr>
        <w:t xml:space="preserve"> </w:t>
      </w:r>
    </w:p>
    <w:p w14:paraId="3E4B984E" w14:textId="77777777" w:rsidR="008C0F83" w:rsidRPr="00BD05BB" w:rsidRDefault="008C0F83" w:rsidP="008C0F83">
      <w:pPr>
        <w:spacing w:after="120"/>
        <w:jc w:val="both"/>
        <w:rPr>
          <w:sz w:val="20"/>
          <w:szCs w:val="20"/>
        </w:rPr>
      </w:pPr>
      <w:r w:rsidRPr="00BD05BB">
        <w:rPr>
          <w:b/>
          <w:sz w:val="20"/>
          <w:szCs w:val="20"/>
        </w:rPr>
        <w:t>Декан     _________________________</w:t>
      </w:r>
      <w:r>
        <w:rPr>
          <w:b/>
          <w:sz w:val="20"/>
          <w:szCs w:val="20"/>
          <w:lang w:val="kk-KZ"/>
        </w:rPr>
        <w:t xml:space="preserve">     </w:t>
      </w:r>
      <w:r>
        <w:rPr>
          <w:sz w:val="20"/>
          <w:szCs w:val="20"/>
          <w:lang w:val="kk-KZ"/>
        </w:rPr>
        <w:t>Гале</w:t>
      </w:r>
      <w:r w:rsidRPr="00BD05BB">
        <w:rPr>
          <w:sz w:val="20"/>
          <w:szCs w:val="20"/>
          <w:lang w:val="kk-KZ"/>
        </w:rPr>
        <w:t>ева А.К.</w:t>
      </w:r>
      <w:r w:rsidRPr="00BD05BB">
        <w:rPr>
          <w:sz w:val="20"/>
          <w:szCs w:val="20"/>
        </w:rPr>
        <w:t xml:space="preserve">  </w:t>
      </w:r>
    </w:p>
    <w:p w14:paraId="751EBAD4" w14:textId="77777777" w:rsidR="008C0F83" w:rsidRPr="00BD05BB" w:rsidRDefault="008C0F83" w:rsidP="008C0F83">
      <w:pPr>
        <w:spacing w:after="120"/>
        <w:jc w:val="both"/>
        <w:rPr>
          <w:b/>
          <w:sz w:val="20"/>
          <w:szCs w:val="20"/>
        </w:rPr>
      </w:pPr>
      <w:r w:rsidRPr="00BD05BB">
        <w:rPr>
          <w:b/>
          <w:sz w:val="20"/>
          <w:szCs w:val="20"/>
        </w:rPr>
        <w:t xml:space="preserve">                                                                         </w:t>
      </w:r>
    </w:p>
    <w:p w14:paraId="36F256B2" w14:textId="448C9618" w:rsidR="008C0F83" w:rsidRPr="00BD05BB" w:rsidRDefault="008C0F83" w:rsidP="008C0F83">
      <w:pPr>
        <w:rPr>
          <w:rFonts w:eastAsia="Calibri"/>
          <w:sz w:val="20"/>
          <w:szCs w:val="20"/>
          <w:lang w:val="kk-KZ"/>
        </w:rPr>
      </w:pPr>
      <w:r w:rsidRPr="00BD05BB">
        <w:rPr>
          <w:b/>
          <w:sz w:val="20"/>
          <w:szCs w:val="20"/>
          <w:lang w:val="kk-KZ"/>
        </w:rPr>
        <w:t>Кафедра меңгерушісі</w:t>
      </w:r>
      <w:r w:rsidRPr="00BD05BB">
        <w:rPr>
          <w:b/>
          <w:sz w:val="20"/>
          <w:szCs w:val="20"/>
        </w:rPr>
        <w:t xml:space="preserve"> _____________</w:t>
      </w:r>
      <w:r w:rsidRPr="00BD05BB">
        <w:rPr>
          <w:rFonts w:eastAsia="Calibri"/>
          <w:sz w:val="20"/>
          <w:szCs w:val="20"/>
          <w:lang w:val="kk-KZ"/>
        </w:rPr>
        <w:t xml:space="preserve">     Ниязбаева А.И.</w:t>
      </w:r>
    </w:p>
    <w:p w14:paraId="09F4B1ED" w14:textId="77777777" w:rsidR="008C0F83" w:rsidRPr="00BD05BB" w:rsidRDefault="008C0F83" w:rsidP="008C0F83">
      <w:pPr>
        <w:spacing w:after="120"/>
        <w:rPr>
          <w:b/>
          <w:sz w:val="20"/>
          <w:szCs w:val="20"/>
        </w:rPr>
      </w:pPr>
    </w:p>
    <w:p w14:paraId="0B5A7A9D" w14:textId="508649C2" w:rsidR="008C0F83" w:rsidRPr="00BD05BB" w:rsidRDefault="008C0F83" w:rsidP="008C0F83">
      <w:pPr>
        <w:spacing w:after="120"/>
        <w:rPr>
          <w:sz w:val="20"/>
          <w:szCs w:val="20"/>
        </w:rPr>
      </w:pPr>
      <w:r w:rsidRPr="00BD05BB">
        <w:rPr>
          <w:b/>
          <w:sz w:val="20"/>
          <w:szCs w:val="20"/>
          <w:lang w:val="kk-KZ"/>
        </w:rPr>
        <w:t>Дәріскер</w:t>
      </w:r>
      <w:r w:rsidRPr="00BD05BB">
        <w:rPr>
          <w:b/>
          <w:sz w:val="20"/>
          <w:szCs w:val="20"/>
        </w:rPr>
        <w:t xml:space="preserve"> _________________________</w:t>
      </w:r>
      <w:r w:rsidRPr="00BD05BB">
        <w:rPr>
          <w:rFonts w:eastAsia="Calibri"/>
          <w:sz w:val="20"/>
          <w:szCs w:val="20"/>
          <w:lang w:val="kk-KZ"/>
        </w:rPr>
        <w:t xml:space="preserve">    </w:t>
      </w:r>
      <w:r>
        <w:rPr>
          <w:rFonts w:eastAsia="Calibri"/>
          <w:sz w:val="20"/>
          <w:szCs w:val="20"/>
          <w:lang w:val="kk-KZ"/>
        </w:rPr>
        <w:t>Қамұнұр</w:t>
      </w:r>
      <w:r w:rsidRPr="008C0F83">
        <w:rPr>
          <w:rFonts w:eastAsia="Calibri"/>
          <w:sz w:val="20"/>
          <w:szCs w:val="20"/>
          <w:lang w:val="kk-KZ"/>
        </w:rPr>
        <w:t xml:space="preserve"> </w:t>
      </w:r>
      <w:r>
        <w:rPr>
          <w:rFonts w:eastAsia="Calibri"/>
          <w:sz w:val="20"/>
          <w:szCs w:val="20"/>
          <w:lang w:val="kk-KZ"/>
        </w:rPr>
        <w:t>Қ.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213FB38D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 w:rsidP="004439C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B4237" w14:textId="77777777" w:rsidR="00D6662D" w:rsidRDefault="00D6662D" w:rsidP="004C6A23">
      <w:r>
        <w:separator/>
      </w:r>
    </w:p>
  </w:endnote>
  <w:endnote w:type="continuationSeparator" w:id="0">
    <w:p w14:paraId="6D393DD4" w14:textId="77777777" w:rsidR="00D6662D" w:rsidRDefault="00D6662D" w:rsidP="004C6A23">
      <w:r>
        <w:continuationSeparator/>
      </w:r>
    </w:p>
  </w:endnote>
  <w:endnote w:type="continuationNotice" w:id="1">
    <w:p w14:paraId="25BC0C97" w14:textId="77777777" w:rsidR="00D6662D" w:rsidRDefault="00D66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5BC24" w14:textId="77777777" w:rsidR="00D6662D" w:rsidRDefault="00D6662D" w:rsidP="004C6A23">
      <w:r>
        <w:separator/>
      </w:r>
    </w:p>
  </w:footnote>
  <w:footnote w:type="continuationSeparator" w:id="0">
    <w:p w14:paraId="41758634" w14:textId="77777777" w:rsidR="00D6662D" w:rsidRDefault="00D6662D" w:rsidP="004C6A23">
      <w:r>
        <w:continuationSeparator/>
      </w:r>
    </w:p>
  </w:footnote>
  <w:footnote w:type="continuationNotice" w:id="1">
    <w:p w14:paraId="2299BF9C" w14:textId="77777777" w:rsidR="00D6662D" w:rsidRDefault="00D666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991"/>
    <w:rsid w:val="000A447E"/>
    <w:rsid w:val="000A64C4"/>
    <w:rsid w:val="000A6617"/>
    <w:rsid w:val="000B0CB8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6B7C"/>
    <w:rsid w:val="00103C7A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FD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0C0F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1576"/>
    <w:rsid w:val="00293057"/>
    <w:rsid w:val="00293058"/>
    <w:rsid w:val="002A021D"/>
    <w:rsid w:val="002A0947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305E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5B0F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083D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39CF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50B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4FA1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0F83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4963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381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1700C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1B19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E5355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08AB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6662D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1668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190C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BA377-BE11-403E-83A3-B56650AB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Kaster</cp:lastModifiedBy>
  <cp:revision>128</cp:revision>
  <cp:lastPrinted>2023-06-26T06:36:00Z</cp:lastPrinted>
  <dcterms:created xsi:type="dcterms:W3CDTF">2023-06-23T02:50:00Z</dcterms:created>
  <dcterms:modified xsi:type="dcterms:W3CDTF">2023-08-24T13:36:00Z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